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559A" w14:textId="7AEFFF49" w:rsidR="006E77E0" w:rsidRDefault="006E77E0" w:rsidP="00E3019F">
      <w:pPr>
        <w:spacing w:after="0" w:line="240" w:lineRule="auto"/>
        <w:jc w:val="center"/>
        <w:rPr>
          <w:rFonts w:ascii="Aptos Narrow" w:eastAsia="Aptos" w:hAnsi="Aptos Narrow" w:cs="Aptos"/>
          <w:b/>
          <w:bCs/>
          <w:sz w:val="32"/>
          <w:szCs w:val="32"/>
        </w:rPr>
      </w:pPr>
      <w:bookmarkStart w:id="0" w:name="_Hlk225151644"/>
      <w:r>
        <w:rPr>
          <w:rFonts w:ascii="Aptos Narrow" w:eastAsia="Aptos" w:hAnsi="Aptos Narrow" w:cs="Aptos"/>
          <w:b/>
          <w:bCs/>
          <w:noProof/>
          <w:sz w:val="32"/>
          <w:szCs w:val="32"/>
        </w:rPr>
        <w:drawing>
          <wp:anchor distT="0" distB="0" distL="114300" distR="114300" simplePos="0" relativeHeight="251663360" behindDoc="0" locked="0" layoutInCell="1" allowOverlap="1" wp14:anchorId="66645B60" wp14:editId="061DFAD7">
            <wp:simplePos x="0" y="0"/>
            <wp:positionH relativeFrom="column">
              <wp:posOffset>4693920</wp:posOffset>
            </wp:positionH>
            <wp:positionV relativeFrom="paragraph">
              <wp:posOffset>1294765</wp:posOffset>
            </wp:positionV>
            <wp:extent cx="1325880" cy="1071880"/>
            <wp:effectExtent l="0" t="0" r="7620" b="0"/>
            <wp:wrapThrough wrapText="bothSides">
              <wp:wrapPolygon edited="0">
                <wp:start x="6207" y="0"/>
                <wp:lineTo x="6207" y="6142"/>
                <wp:lineTo x="3414" y="12284"/>
                <wp:lineTo x="0" y="14588"/>
                <wp:lineTo x="0" y="18810"/>
                <wp:lineTo x="2793" y="21114"/>
                <wp:lineTo x="18310" y="21114"/>
                <wp:lineTo x="21414" y="18810"/>
                <wp:lineTo x="21414" y="14972"/>
                <wp:lineTo x="17690" y="12284"/>
                <wp:lineTo x="15207" y="6142"/>
                <wp:lineTo x="15207" y="0"/>
                <wp:lineTo x="6207" y="0"/>
              </wp:wrapPolygon>
            </wp:wrapThrough>
            <wp:docPr id="17418267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26790" name="Pictur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325880" cy="1071880"/>
                    </a:xfrm>
                    <a:prstGeom prst="rect">
                      <a:avLst/>
                    </a:prstGeom>
                  </pic:spPr>
                </pic:pic>
              </a:graphicData>
            </a:graphic>
            <wp14:sizeRelH relativeFrom="margin">
              <wp14:pctWidth>0</wp14:pctWidth>
            </wp14:sizeRelH>
            <wp14:sizeRelV relativeFrom="margin">
              <wp14:pctHeight>0</wp14:pctHeight>
            </wp14:sizeRelV>
          </wp:anchor>
        </w:drawing>
      </w:r>
      <w:r>
        <w:rPr>
          <w:rFonts w:ascii="Aptos Narrow" w:eastAsia="Aptos" w:hAnsi="Aptos Narrow" w:cs="Aptos"/>
          <w:b/>
          <w:bCs/>
          <w:noProof/>
          <w:sz w:val="32"/>
          <w:szCs w:val="32"/>
        </w:rPr>
        <w:drawing>
          <wp:anchor distT="0" distB="0" distL="114300" distR="114300" simplePos="0" relativeHeight="251661312" behindDoc="0" locked="0" layoutInCell="1" allowOverlap="1" wp14:anchorId="4C80FFA8" wp14:editId="472CAC1F">
            <wp:simplePos x="0" y="0"/>
            <wp:positionH relativeFrom="column">
              <wp:posOffset>-381000</wp:posOffset>
            </wp:positionH>
            <wp:positionV relativeFrom="paragraph">
              <wp:posOffset>1216025</wp:posOffset>
            </wp:positionV>
            <wp:extent cx="1737360" cy="1315085"/>
            <wp:effectExtent l="0" t="0" r="0" b="0"/>
            <wp:wrapThrough wrapText="bothSides">
              <wp:wrapPolygon edited="0">
                <wp:start x="0" y="0"/>
                <wp:lineTo x="0" y="21277"/>
                <wp:lineTo x="21316" y="21277"/>
                <wp:lineTo x="21316" y="0"/>
                <wp:lineTo x="0" y="0"/>
              </wp:wrapPolygon>
            </wp:wrapThrough>
            <wp:docPr id="174877000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770006" name="Picture 7">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7360" cy="1315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3C9D">
        <w:rPr>
          <w:rFonts w:ascii="Aptos Narrow" w:eastAsia="Aptos" w:hAnsi="Aptos Narrow" w:cs="Aptos"/>
          <w:b/>
          <w:bCs/>
          <w:noProof/>
          <w:sz w:val="32"/>
          <w:szCs w:val="32"/>
        </w:rPr>
        <w:drawing>
          <wp:anchor distT="0" distB="0" distL="114300" distR="114300" simplePos="0" relativeHeight="251659264" behindDoc="0" locked="0" layoutInCell="1" allowOverlap="1" wp14:anchorId="13A30073" wp14:editId="17D40CF0">
            <wp:simplePos x="0" y="0"/>
            <wp:positionH relativeFrom="column">
              <wp:posOffset>152400</wp:posOffset>
            </wp:positionH>
            <wp:positionV relativeFrom="paragraph">
              <wp:posOffset>0</wp:posOffset>
            </wp:positionV>
            <wp:extent cx="5463540" cy="1104900"/>
            <wp:effectExtent l="0" t="0" r="3810" b="0"/>
            <wp:wrapThrough wrapText="bothSides">
              <wp:wrapPolygon edited="0">
                <wp:start x="0" y="0"/>
                <wp:lineTo x="0" y="21228"/>
                <wp:lineTo x="21540" y="21228"/>
                <wp:lineTo x="21540" y="0"/>
                <wp:lineTo x="0" y="0"/>
              </wp:wrapPolygon>
            </wp:wrapThrough>
            <wp:docPr id="5238962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96211" name="Picture 2">
                      <a:extLst>
                        <a:ext uri="{C183D7F6-B498-43B3-948B-1728B52AA6E4}">
                          <adec:decorative xmlns:adec="http://schemas.microsoft.com/office/drawing/2017/decorative" val="1"/>
                        </a:ext>
                      </a:extLst>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6354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F5DC9C" w14:textId="63C125F3" w:rsidR="006E77E0" w:rsidRDefault="006E77E0" w:rsidP="00E3019F">
      <w:pPr>
        <w:spacing w:after="0" w:line="240" w:lineRule="auto"/>
        <w:jc w:val="center"/>
        <w:rPr>
          <w:rFonts w:ascii="Aptos Narrow" w:eastAsia="Aptos" w:hAnsi="Aptos Narrow" w:cs="Aptos"/>
          <w:b/>
          <w:bCs/>
          <w:sz w:val="32"/>
          <w:szCs w:val="32"/>
        </w:rPr>
      </w:pPr>
    </w:p>
    <w:p w14:paraId="4DB1353B" w14:textId="79D1A691" w:rsidR="00E3019F" w:rsidRPr="004243D8" w:rsidRDefault="00E3019F" w:rsidP="00E3019F">
      <w:pPr>
        <w:spacing w:after="0" w:line="240" w:lineRule="auto"/>
        <w:jc w:val="center"/>
        <w:rPr>
          <w:rFonts w:ascii="Aptos Narrow" w:hAnsi="Aptos Narrow"/>
          <w:b/>
          <w:bCs/>
          <w:sz w:val="32"/>
          <w:szCs w:val="32"/>
        </w:rPr>
      </w:pPr>
      <w:proofErr w:type="spellStart"/>
      <w:r w:rsidRPr="00E3019F">
        <w:rPr>
          <w:rFonts w:ascii="Aptos Narrow" w:eastAsia="Aptos" w:hAnsi="Aptos Narrow" w:cs="Aptos"/>
          <w:b/>
          <w:bCs/>
          <w:sz w:val="32"/>
          <w:szCs w:val="32"/>
        </w:rPr>
        <w:t>Swyddi</w:t>
      </w:r>
      <w:proofErr w:type="spellEnd"/>
      <w:r w:rsidRPr="00E3019F">
        <w:rPr>
          <w:rFonts w:ascii="Aptos Narrow" w:eastAsia="Aptos" w:hAnsi="Aptos Narrow" w:cs="Aptos"/>
          <w:b/>
          <w:bCs/>
          <w:sz w:val="32"/>
          <w:szCs w:val="32"/>
        </w:rPr>
        <w:t xml:space="preserve"> </w:t>
      </w:r>
      <w:proofErr w:type="spellStart"/>
      <w:r w:rsidRPr="00E3019F">
        <w:rPr>
          <w:rFonts w:ascii="Aptos Narrow" w:eastAsia="Aptos" w:hAnsi="Aptos Narrow" w:cs="Aptos"/>
          <w:b/>
          <w:bCs/>
          <w:sz w:val="32"/>
          <w:szCs w:val="32"/>
        </w:rPr>
        <w:t>Doethurol</w:t>
      </w:r>
      <w:bookmarkEnd w:id="0"/>
      <w:proofErr w:type="spellEnd"/>
      <w:r w:rsidRPr="004243D8">
        <w:rPr>
          <w:rFonts w:ascii="Aptos Narrow" w:hAnsi="Aptos Narrow"/>
          <w:b/>
          <w:bCs/>
          <w:sz w:val="32"/>
          <w:szCs w:val="32"/>
        </w:rPr>
        <w:br/>
      </w:r>
      <w:r w:rsidRPr="004243D8">
        <w:rPr>
          <w:rFonts w:ascii="Aptos Narrow" w:eastAsia="Aptos" w:hAnsi="Aptos Narrow" w:cs="Aptos"/>
        </w:rPr>
        <w:t>(</w:t>
      </w:r>
      <w:proofErr w:type="spellStart"/>
      <w:r>
        <w:rPr>
          <w:rFonts w:ascii="Aptos Narrow" w:eastAsia="Aptos" w:hAnsi="Aptos Narrow" w:cs="Aptos"/>
        </w:rPr>
        <w:t>Cy</w:t>
      </w:r>
      <w:r w:rsidRPr="004243D8">
        <w:rPr>
          <w:rFonts w:ascii="Aptos Narrow" w:eastAsia="Aptos" w:hAnsi="Aptos Narrow" w:cs="Aptos"/>
        </w:rPr>
        <w:t>f</w:t>
      </w:r>
      <w:proofErr w:type="spellEnd"/>
      <w:r w:rsidRPr="004243D8">
        <w:rPr>
          <w:rFonts w:ascii="Aptos Narrow" w:eastAsia="Aptos" w:hAnsi="Aptos Narrow" w:cs="Aptos"/>
        </w:rPr>
        <w:t>: BU03984)</w:t>
      </w:r>
    </w:p>
    <w:p w14:paraId="2253EB15" w14:textId="08E69D99" w:rsidR="00E3019F" w:rsidRPr="004243D8" w:rsidRDefault="00E3019F" w:rsidP="00E3019F">
      <w:pPr>
        <w:spacing w:after="0" w:line="240" w:lineRule="auto"/>
        <w:rPr>
          <w:rFonts w:ascii="Aptos Narrow" w:eastAsia="Aptos" w:hAnsi="Aptos Narrow" w:cs="Aptos"/>
        </w:rPr>
      </w:pPr>
    </w:p>
    <w:p w14:paraId="74869079" w14:textId="77777777" w:rsidR="006E77E0" w:rsidRDefault="006E77E0" w:rsidP="00E3019F">
      <w:pPr>
        <w:spacing w:after="0" w:line="240" w:lineRule="auto"/>
        <w:ind w:left="1440" w:hanging="1440"/>
        <w:rPr>
          <w:rFonts w:ascii="Aptos Narrow" w:eastAsia="Aptos" w:hAnsi="Aptos Narrow" w:cs="Aptos"/>
          <w:b/>
          <w:bCs/>
        </w:rPr>
      </w:pPr>
    </w:p>
    <w:p w14:paraId="57A52066" w14:textId="77777777" w:rsidR="006E77E0" w:rsidRDefault="006E77E0" w:rsidP="00E3019F">
      <w:pPr>
        <w:spacing w:after="0" w:line="240" w:lineRule="auto"/>
        <w:ind w:left="1440" w:hanging="1440"/>
        <w:rPr>
          <w:rFonts w:ascii="Aptos Narrow" w:eastAsia="Aptos" w:hAnsi="Aptos Narrow" w:cs="Aptos"/>
          <w:b/>
          <w:bCs/>
        </w:rPr>
      </w:pPr>
    </w:p>
    <w:p w14:paraId="39748267" w14:textId="77777777" w:rsidR="00E3019F" w:rsidRPr="004243D8" w:rsidRDefault="00E3019F" w:rsidP="00E3019F">
      <w:pPr>
        <w:spacing w:after="0" w:line="240" w:lineRule="auto"/>
        <w:rPr>
          <w:rFonts w:ascii="Aptos Narrow" w:eastAsia="Aptos" w:hAnsi="Aptos Narrow" w:cs="Aptos"/>
        </w:rPr>
      </w:pPr>
    </w:p>
    <w:p w14:paraId="4558DA0E" w14:textId="77777777" w:rsidR="00E3019F" w:rsidRPr="00E3019F"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Gwahoddir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ceisiadau</w:t>
      </w:r>
      <w:proofErr w:type="spellEnd"/>
      <w:r w:rsidRPr="00E3019F">
        <w:rPr>
          <w:rFonts w:ascii="Aptos Narrow" w:eastAsia="Aptos" w:hAnsi="Aptos Narrow" w:cs="Aptos"/>
        </w:rPr>
        <w:t xml:space="preserve"> am 11 o </w:t>
      </w:r>
      <w:proofErr w:type="spellStart"/>
      <w:r w:rsidRPr="00E3019F">
        <w:rPr>
          <w:rFonts w:ascii="Aptos Narrow" w:eastAsia="Aptos" w:hAnsi="Aptos Narrow" w:cs="Aptos"/>
        </w:rPr>
        <w:t>swyddi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llawn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amser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ar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gyfer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Ymgeiswyr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Doethurol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fel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rhan</w:t>
      </w:r>
      <w:proofErr w:type="spellEnd"/>
      <w:r w:rsidRPr="00E3019F">
        <w:rPr>
          <w:rFonts w:ascii="Aptos Narrow" w:eastAsia="Aptos" w:hAnsi="Aptos Narrow" w:cs="Aptos"/>
        </w:rPr>
        <w:t xml:space="preserve"> o EUARTHURS: European Arthurs, Medieval to Modern, </w:t>
      </w:r>
      <w:proofErr w:type="spellStart"/>
      <w:r w:rsidRPr="00E3019F">
        <w:rPr>
          <w:rFonts w:ascii="Aptos Narrow" w:eastAsia="Aptos" w:hAnsi="Aptos Narrow" w:cs="Aptos"/>
        </w:rPr>
        <w:t>Cyfeirnod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Rhwydwaith</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Doethurol</w:t>
      </w:r>
      <w:proofErr w:type="spellEnd"/>
      <w:r w:rsidRPr="00E3019F">
        <w:rPr>
          <w:rFonts w:ascii="Aptos Narrow" w:eastAsia="Aptos" w:hAnsi="Aptos Narrow" w:cs="Aptos"/>
        </w:rPr>
        <w:t xml:space="preserve"> Marie </w:t>
      </w:r>
      <w:proofErr w:type="spellStart"/>
      <w:r w:rsidRPr="00E3019F">
        <w:rPr>
          <w:rFonts w:ascii="Aptos Narrow" w:eastAsia="Aptos" w:hAnsi="Aptos Narrow" w:cs="Aptos"/>
        </w:rPr>
        <w:t>Skłodowska</w:t>
      </w:r>
      <w:proofErr w:type="spellEnd"/>
      <w:r w:rsidRPr="00E3019F">
        <w:rPr>
          <w:rFonts w:ascii="Aptos Narrow" w:eastAsia="Aptos" w:hAnsi="Aptos Narrow" w:cs="Aptos"/>
        </w:rPr>
        <w:t>-Curie: 101226326 (2026-30)</w:t>
      </w:r>
    </w:p>
    <w:p w14:paraId="7CB226A5" w14:textId="77777777" w:rsidR="00E3019F" w:rsidRPr="00E3019F" w:rsidRDefault="00E3019F" w:rsidP="00E3019F">
      <w:pPr>
        <w:spacing w:after="0" w:line="240" w:lineRule="auto"/>
        <w:rPr>
          <w:rFonts w:ascii="Aptos Narrow" w:eastAsia="Aptos" w:hAnsi="Aptos Narrow" w:cs="Aptos"/>
        </w:rPr>
      </w:pPr>
    </w:p>
    <w:p w14:paraId="5D9A69B2" w14:textId="598186CB" w:rsidR="00E3019F"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Mae'r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swyddi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hyn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rhan</w:t>
      </w:r>
      <w:proofErr w:type="spellEnd"/>
      <w:r w:rsidRPr="00E3019F">
        <w:rPr>
          <w:rFonts w:ascii="Aptos Narrow" w:eastAsia="Aptos" w:hAnsi="Aptos Narrow" w:cs="Aptos"/>
        </w:rPr>
        <w:t xml:space="preserve"> o </w:t>
      </w:r>
      <w:proofErr w:type="spellStart"/>
      <w:r w:rsidRPr="00E3019F">
        <w:rPr>
          <w:rFonts w:ascii="Aptos Narrow" w:eastAsia="Aptos" w:hAnsi="Aptos Narrow" w:cs="Aptos"/>
        </w:rPr>
        <w:t>raglen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ryngwladol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fawr</w:t>
      </w:r>
      <w:proofErr w:type="spellEnd"/>
      <w:r w:rsidRPr="00E3019F">
        <w:rPr>
          <w:rFonts w:ascii="Aptos Narrow" w:eastAsia="Aptos" w:hAnsi="Aptos Narrow" w:cs="Aptos"/>
        </w:rPr>
        <w:t xml:space="preserve"> </w:t>
      </w:r>
      <w:proofErr w:type="gramStart"/>
      <w:r w:rsidRPr="00E3019F">
        <w:rPr>
          <w:rFonts w:ascii="Aptos Narrow" w:eastAsia="Aptos" w:hAnsi="Aptos Narrow" w:cs="Aptos"/>
        </w:rPr>
        <w:t>a</w:t>
      </w:r>
      <w:proofErr w:type="gramEnd"/>
      <w:r w:rsidRPr="00E3019F">
        <w:rPr>
          <w:rFonts w:ascii="Aptos Narrow" w:eastAsia="Aptos" w:hAnsi="Aptos Narrow" w:cs="Aptos"/>
        </w:rPr>
        <w:t xml:space="preserve"> </w:t>
      </w:r>
      <w:proofErr w:type="spellStart"/>
      <w:r w:rsidRPr="00E3019F">
        <w:rPr>
          <w:rFonts w:ascii="Aptos Narrow" w:eastAsia="Aptos" w:hAnsi="Aptos Narrow" w:cs="Aptos"/>
        </w:rPr>
        <w:t>ariennir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gan</w:t>
      </w:r>
      <w:proofErr w:type="spellEnd"/>
      <w:r w:rsidRPr="00E3019F">
        <w:rPr>
          <w:rFonts w:ascii="Aptos Narrow" w:eastAsia="Aptos" w:hAnsi="Aptos Narrow" w:cs="Aptos"/>
        </w:rPr>
        <w:t xml:space="preserve"> yr </w:t>
      </w:r>
      <w:proofErr w:type="spellStart"/>
      <w:r w:rsidRPr="00E3019F">
        <w:rPr>
          <w:rFonts w:ascii="Aptos Narrow" w:eastAsia="Aptos" w:hAnsi="Aptos Narrow" w:cs="Aptos"/>
        </w:rPr>
        <w:t>Undeb</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Ewropeaidd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cynnwys</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partneriaid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yng</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Nghymru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Gwlad</w:t>
      </w:r>
      <w:proofErr w:type="spellEnd"/>
      <w:r w:rsidRPr="00E3019F">
        <w:rPr>
          <w:rFonts w:ascii="Aptos Narrow" w:eastAsia="Aptos" w:hAnsi="Aptos Narrow" w:cs="Aptos"/>
        </w:rPr>
        <w:t xml:space="preserve"> yr </w:t>
      </w:r>
      <w:proofErr w:type="spellStart"/>
      <w:r w:rsidRPr="00E3019F">
        <w:rPr>
          <w:rFonts w:ascii="Aptos Narrow" w:eastAsia="Aptos" w:hAnsi="Aptos Narrow" w:cs="Aptos"/>
        </w:rPr>
        <w:t>Iâ</w:t>
      </w:r>
      <w:proofErr w:type="spellEnd"/>
      <w:r w:rsidRPr="00E3019F">
        <w:rPr>
          <w:rFonts w:ascii="Aptos Narrow" w:eastAsia="Aptos" w:hAnsi="Aptos Narrow" w:cs="Aptos"/>
        </w:rPr>
        <w:t xml:space="preserve">, yr Eidal, yr </w:t>
      </w:r>
      <w:proofErr w:type="spellStart"/>
      <w:r w:rsidRPr="00E3019F">
        <w:rPr>
          <w:rFonts w:ascii="Aptos Narrow" w:eastAsia="Aptos" w:hAnsi="Aptos Narrow" w:cs="Aptos"/>
        </w:rPr>
        <w:t>Iseldiroedd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Ffrainc</w:t>
      </w:r>
      <w:proofErr w:type="spellEnd"/>
      <w:r w:rsidRPr="00E3019F">
        <w:rPr>
          <w:rFonts w:ascii="Aptos Narrow" w:eastAsia="Aptos" w:hAnsi="Aptos Narrow" w:cs="Aptos"/>
        </w:rPr>
        <w:t xml:space="preserve"> a SERI (partner a </w:t>
      </w:r>
      <w:proofErr w:type="spellStart"/>
      <w:r w:rsidRPr="00E3019F">
        <w:rPr>
          <w:rFonts w:ascii="Aptos Narrow" w:eastAsia="Aptos" w:hAnsi="Aptos Narrow" w:cs="Aptos"/>
        </w:rPr>
        <w:t>ariennir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gan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lywodraeth</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Swistir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Bydd</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rhwydwaith</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penodi</w:t>
      </w:r>
      <w:proofErr w:type="spellEnd"/>
      <w:r w:rsidRPr="00E3019F">
        <w:rPr>
          <w:rFonts w:ascii="Aptos Narrow" w:eastAsia="Aptos" w:hAnsi="Aptos Narrow" w:cs="Aptos"/>
        </w:rPr>
        <w:t xml:space="preserve"> 11 o </w:t>
      </w:r>
      <w:proofErr w:type="spellStart"/>
      <w:r w:rsidRPr="00E3019F">
        <w:rPr>
          <w:rFonts w:ascii="Aptos Narrow" w:eastAsia="Aptos" w:hAnsi="Aptos Narrow" w:cs="Aptos"/>
        </w:rPr>
        <w:t>Ymgeiswyr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Doethurol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ar</w:t>
      </w:r>
      <w:proofErr w:type="spellEnd"/>
      <w:r w:rsidRPr="00E3019F">
        <w:rPr>
          <w:rFonts w:ascii="Aptos Narrow" w:eastAsia="Aptos" w:hAnsi="Aptos Narrow" w:cs="Aptos"/>
        </w:rPr>
        <w:t xml:space="preserve"> draws </w:t>
      </w:r>
      <w:proofErr w:type="spellStart"/>
      <w:r w:rsidRPr="00E3019F">
        <w:rPr>
          <w:rFonts w:ascii="Aptos Narrow" w:eastAsia="Aptos" w:hAnsi="Aptos Narrow" w:cs="Aptos"/>
        </w:rPr>
        <w:t>chwe</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phrifysgol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ddechrau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Hydref 2026. Mae </w:t>
      </w:r>
      <w:proofErr w:type="spellStart"/>
      <w:r w:rsidRPr="00E3019F">
        <w:rPr>
          <w:rFonts w:ascii="Aptos Narrow" w:eastAsia="Aptos" w:hAnsi="Aptos Narrow" w:cs="Aptos"/>
        </w:rPr>
        <w:t>pob</w:t>
      </w:r>
      <w:proofErr w:type="spellEnd"/>
      <w:r w:rsidRPr="00E3019F">
        <w:rPr>
          <w:rFonts w:ascii="Aptos Narrow" w:eastAsia="Aptos" w:hAnsi="Aptos Narrow" w:cs="Aptos"/>
        </w:rPr>
        <w:t xml:space="preserve"> project </w:t>
      </w:r>
      <w:proofErr w:type="spellStart"/>
      <w:r w:rsidRPr="00E3019F">
        <w:rPr>
          <w:rFonts w:ascii="Aptos Narrow" w:eastAsia="Aptos" w:hAnsi="Aptos Narrow" w:cs="Aptos"/>
        </w:rPr>
        <w:t>wedi'i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ddiffinio</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ymlaen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llaw</w:t>
      </w:r>
      <w:proofErr w:type="spellEnd"/>
      <w:r w:rsidRPr="00E3019F">
        <w:rPr>
          <w:rFonts w:ascii="Aptos Narrow" w:eastAsia="Aptos" w:hAnsi="Aptos Narrow" w:cs="Aptos"/>
        </w:rPr>
        <w:t xml:space="preserve"> ac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cyfrannu</w:t>
      </w:r>
      <w:proofErr w:type="spellEnd"/>
      <w:r w:rsidRPr="00E3019F">
        <w:rPr>
          <w:rFonts w:ascii="Aptos Narrow" w:eastAsia="Aptos" w:hAnsi="Aptos Narrow" w:cs="Aptos"/>
        </w:rPr>
        <w:t xml:space="preserve"> at un o </w:t>
      </w:r>
      <w:proofErr w:type="spellStart"/>
      <w:r w:rsidRPr="00E3019F">
        <w:rPr>
          <w:rFonts w:ascii="Aptos Narrow" w:eastAsia="Aptos" w:hAnsi="Aptos Narrow" w:cs="Aptos"/>
        </w:rPr>
        <w:t>linynnau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methodolegol</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rhwydwaith</w:t>
      </w:r>
      <w:proofErr w:type="spellEnd"/>
      <w:r w:rsidRPr="00E3019F">
        <w:rPr>
          <w:rFonts w:ascii="Aptos Narrow" w:eastAsia="Aptos" w:hAnsi="Aptos Narrow" w:cs="Aptos"/>
        </w:rPr>
        <w:t>:</w:t>
      </w:r>
    </w:p>
    <w:p w14:paraId="49B630C3" w14:textId="77777777" w:rsidR="00E3019F" w:rsidRPr="004243D8" w:rsidRDefault="00E3019F" w:rsidP="00E3019F">
      <w:pPr>
        <w:spacing w:after="0" w:line="240" w:lineRule="auto"/>
        <w:rPr>
          <w:rFonts w:ascii="Aptos Narrow" w:hAnsi="Aptos Narrow"/>
        </w:rPr>
      </w:pPr>
    </w:p>
    <w:p w14:paraId="790A6864" w14:textId="77777777" w:rsidR="00E3019F" w:rsidRDefault="00E3019F" w:rsidP="00E3019F">
      <w:pPr>
        <w:pStyle w:val="ListParagraph"/>
        <w:numPr>
          <w:ilvl w:val="0"/>
          <w:numId w:val="8"/>
        </w:numPr>
        <w:spacing w:after="0" w:line="240" w:lineRule="auto"/>
        <w:rPr>
          <w:rFonts w:ascii="Aptos Narrow" w:eastAsia="Aptos" w:hAnsi="Aptos Narrow" w:cs="Aptos"/>
        </w:rPr>
      </w:pPr>
      <w:proofErr w:type="spellStart"/>
      <w:r w:rsidRPr="00E3019F">
        <w:rPr>
          <w:rFonts w:ascii="Aptos Narrow" w:eastAsia="Aptos" w:hAnsi="Aptos Narrow" w:cs="Aptos"/>
        </w:rPr>
        <w:t>materoliaeth</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llawysgrifau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llyfrau</w:t>
      </w:r>
      <w:proofErr w:type="spellEnd"/>
      <w:r w:rsidRPr="00E3019F">
        <w:rPr>
          <w:rFonts w:ascii="Aptos Narrow" w:eastAsia="Aptos" w:hAnsi="Aptos Narrow" w:cs="Aptos"/>
        </w:rPr>
        <w:t xml:space="preserve"> print </w:t>
      </w:r>
      <w:proofErr w:type="spellStart"/>
      <w:r w:rsidRPr="00E3019F">
        <w:rPr>
          <w:rFonts w:ascii="Aptos Narrow" w:eastAsia="Aptos" w:hAnsi="Aptos Narrow" w:cs="Aptos"/>
        </w:rPr>
        <w:t>cynnar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celfyddyd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goffaol</w:t>
      </w:r>
      <w:proofErr w:type="spellEnd"/>
      <w:r w:rsidRPr="00E3019F">
        <w:rPr>
          <w:rFonts w:ascii="Aptos Narrow" w:eastAsia="Aptos" w:hAnsi="Aptos Narrow" w:cs="Aptos"/>
        </w:rPr>
        <w:t>).</w:t>
      </w:r>
    </w:p>
    <w:p w14:paraId="4BFCD065" w14:textId="1F53BE17" w:rsidR="00E3019F" w:rsidRPr="00E3019F" w:rsidRDefault="00E3019F" w:rsidP="00E3019F">
      <w:pPr>
        <w:pStyle w:val="ListParagraph"/>
        <w:numPr>
          <w:ilvl w:val="0"/>
          <w:numId w:val="8"/>
        </w:numPr>
        <w:spacing w:after="0" w:line="240" w:lineRule="auto"/>
        <w:rPr>
          <w:rFonts w:ascii="Aptos Narrow" w:eastAsia="Aptos" w:hAnsi="Aptos Narrow" w:cs="Aptos"/>
        </w:rPr>
      </w:pPr>
      <w:proofErr w:type="spellStart"/>
      <w:r w:rsidRPr="00E3019F">
        <w:rPr>
          <w:rFonts w:ascii="Aptos Narrow" w:eastAsia="Aptos" w:hAnsi="Aptos Narrow" w:cs="Aptos"/>
        </w:rPr>
        <w:t>cyfryngoldeb</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ysgolheictod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ôl-ganoloesol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hanes</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golygyddol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theori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feirniadol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cerddoriaeth</w:t>
      </w:r>
      <w:proofErr w:type="spellEnd"/>
      <w:r w:rsidRPr="00E3019F">
        <w:rPr>
          <w:rFonts w:ascii="Aptos Narrow" w:eastAsia="Aptos" w:hAnsi="Aptos Narrow" w:cs="Aptos"/>
        </w:rPr>
        <w:t xml:space="preserve"> a </w:t>
      </w:r>
      <w:proofErr w:type="spellStart"/>
      <w:r w:rsidRPr="00E3019F">
        <w:rPr>
          <w:rFonts w:ascii="Aptos Narrow" w:eastAsia="Aptos" w:hAnsi="Aptos Narrow" w:cs="Aptos"/>
        </w:rPr>
        <w:t>theatr</w:t>
      </w:r>
      <w:proofErr w:type="spellEnd"/>
      <w:r w:rsidRPr="00E3019F">
        <w:rPr>
          <w:rFonts w:ascii="Aptos Narrow" w:eastAsia="Aptos" w:hAnsi="Aptos Narrow" w:cs="Aptos"/>
        </w:rPr>
        <w:t>)</w:t>
      </w:r>
    </w:p>
    <w:p w14:paraId="048590EF" w14:textId="77777777" w:rsidR="00E3019F" w:rsidRDefault="00E3019F" w:rsidP="00E3019F">
      <w:pPr>
        <w:spacing w:after="0" w:line="240" w:lineRule="auto"/>
        <w:rPr>
          <w:rFonts w:ascii="Aptos Narrow" w:eastAsia="Aptos" w:hAnsi="Aptos Narrow" w:cs="Aptos"/>
        </w:rPr>
      </w:pPr>
    </w:p>
    <w:p w14:paraId="2A66DCFF" w14:textId="77777777" w:rsidR="00407916"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Bydd</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dyletswyddau'n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cynnwys</w:t>
      </w:r>
      <w:proofErr w:type="spellEnd"/>
      <w:r w:rsidRPr="00E3019F">
        <w:rPr>
          <w:rFonts w:ascii="Aptos Narrow" w:eastAsia="Aptos" w:hAnsi="Aptos Narrow" w:cs="Aptos"/>
        </w:rPr>
        <w:t xml:space="preserve">: </w:t>
      </w:r>
    </w:p>
    <w:p w14:paraId="550F8555" w14:textId="77777777" w:rsidR="00407916" w:rsidRDefault="00E3019F" w:rsidP="00407916">
      <w:pPr>
        <w:pStyle w:val="ListParagraph"/>
        <w:numPr>
          <w:ilvl w:val="0"/>
          <w:numId w:val="9"/>
        </w:numPr>
        <w:spacing w:after="0" w:line="240" w:lineRule="auto"/>
        <w:rPr>
          <w:rFonts w:ascii="Aptos Narrow" w:eastAsia="Aptos" w:hAnsi="Aptos Narrow" w:cs="Aptos"/>
        </w:rPr>
      </w:pPr>
      <w:proofErr w:type="spellStart"/>
      <w:r w:rsidRPr="00407916">
        <w:rPr>
          <w:rFonts w:ascii="Aptos Narrow" w:eastAsia="Aptos" w:hAnsi="Aptos Narrow" w:cs="Aptos"/>
        </w:rPr>
        <w:t>gwneud</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ymchwil</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doethurol</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sy'n</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cyd-fynd</w:t>
      </w:r>
      <w:proofErr w:type="spellEnd"/>
      <w:r w:rsidRPr="00407916">
        <w:rPr>
          <w:rFonts w:ascii="Aptos Narrow" w:eastAsia="Aptos" w:hAnsi="Aptos Narrow" w:cs="Aptos"/>
        </w:rPr>
        <w:t xml:space="preserve"> ag un o </w:t>
      </w:r>
      <w:proofErr w:type="spellStart"/>
      <w:r w:rsidRPr="00407916">
        <w:rPr>
          <w:rFonts w:ascii="Aptos Narrow" w:eastAsia="Aptos" w:hAnsi="Aptos Narrow" w:cs="Aptos"/>
        </w:rPr>
        <w:t>bynciau</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diffiniedig</w:t>
      </w:r>
      <w:proofErr w:type="spellEnd"/>
      <w:r w:rsidRPr="00407916">
        <w:rPr>
          <w:rFonts w:ascii="Aptos Narrow" w:eastAsia="Aptos" w:hAnsi="Aptos Narrow" w:cs="Aptos"/>
        </w:rPr>
        <w:t xml:space="preserve"> y </w:t>
      </w:r>
      <w:proofErr w:type="gramStart"/>
      <w:r w:rsidRPr="00407916">
        <w:rPr>
          <w:rFonts w:ascii="Aptos Narrow" w:eastAsia="Aptos" w:hAnsi="Aptos Narrow" w:cs="Aptos"/>
        </w:rPr>
        <w:t>project;</w:t>
      </w:r>
      <w:proofErr w:type="gramEnd"/>
      <w:r w:rsidRPr="00407916">
        <w:rPr>
          <w:rFonts w:ascii="Aptos Narrow" w:eastAsia="Aptos" w:hAnsi="Aptos Narrow" w:cs="Aptos"/>
        </w:rPr>
        <w:t xml:space="preserve"> </w:t>
      </w:r>
    </w:p>
    <w:p w14:paraId="37B99F4B" w14:textId="77777777" w:rsidR="00407916" w:rsidRDefault="00E3019F" w:rsidP="00407916">
      <w:pPr>
        <w:pStyle w:val="ListParagraph"/>
        <w:numPr>
          <w:ilvl w:val="0"/>
          <w:numId w:val="9"/>
        </w:numPr>
        <w:spacing w:after="0" w:line="240" w:lineRule="auto"/>
        <w:rPr>
          <w:rFonts w:ascii="Aptos Narrow" w:eastAsia="Aptos" w:hAnsi="Aptos Narrow" w:cs="Aptos"/>
        </w:rPr>
      </w:pPr>
      <w:proofErr w:type="spellStart"/>
      <w:r w:rsidRPr="00407916">
        <w:rPr>
          <w:rFonts w:ascii="Aptos Narrow" w:eastAsia="Aptos" w:hAnsi="Aptos Narrow" w:cs="Aptos"/>
        </w:rPr>
        <w:t>cymryd</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rhan</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mewn</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gweithgareddau</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hyfforddiant</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ar</w:t>
      </w:r>
      <w:proofErr w:type="spellEnd"/>
      <w:r w:rsidRPr="00407916">
        <w:rPr>
          <w:rFonts w:ascii="Aptos Narrow" w:eastAsia="Aptos" w:hAnsi="Aptos Narrow" w:cs="Aptos"/>
        </w:rPr>
        <w:t xml:space="preserve"> y </w:t>
      </w:r>
      <w:proofErr w:type="spellStart"/>
      <w:proofErr w:type="gramStart"/>
      <w:r w:rsidRPr="00407916">
        <w:rPr>
          <w:rFonts w:ascii="Aptos Narrow" w:eastAsia="Aptos" w:hAnsi="Aptos Narrow" w:cs="Aptos"/>
        </w:rPr>
        <w:t>cyd</w:t>
      </w:r>
      <w:proofErr w:type="spellEnd"/>
      <w:r w:rsidRPr="00407916">
        <w:rPr>
          <w:rFonts w:ascii="Aptos Narrow" w:eastAsia="Aptos" w:hAnsi="Aptos Narrow" w:cs="Aptos"/>
        </w:rPr>
        <w:t>;</w:t>
      </w:r>
      <w:proofErr w:type="gramEnd"/>
      <w:r w:rsidRPr="00407916">
        <w:rPr>
          <w:rFonts w:ascii="Aptos Narrow" w:eastAsia="Aptos" w:hAnsi="Aptos Narrow" w:cs="Aptos"/>
        </w:rPr>
        <w:t xml:space="preserve"> </w:t>
      </w:r>
    </w:p>
    <w:p w14:paraId="72E54974" w14:textId="77777777" w:rsidR="00407916" w:rsidRDefault="00E3019F" w:rsidP="00407916">
      <w:pPr>
        <w:pStyle w:val="ListParagraph"/>
        <w:numPr>
          <w:ilvl w:val="0"/>
          <w:numId w:val="9"/>
        </w:numPr>
        <w:spacing w:after="0" w:line="240" w:lineRule="auto"/>
        <w:rPr>
          <w:rFonts w:ascii="Aptos Narrow" w:eastAsia="Aptos" w:hAnsi="Aptos Narrow" w:cs="Aptos"/>
        </w:rPr>
      </w:pPr>
      <w:proofErr w:type="spellStart"/>
      <w:r w:rsidRPr="00407916">
        <w:rPr>
          <w:rFonts w:ascii="Aptos Narrow" w:eastAsia="Aptos" w:hAnsi="Aptos Narrow" w:cs="Aptos"/>
        </w:rPr>
        <w:t>cwblhau</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secondiadau</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ymchwil</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mewn</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sefydliadau</w:t>
      </w:r>
      <w:proofErr w:type="spellEnd"/>
      <w:r w:rsidRPr="00407916">
        <w:rPr>
          <w:rFonts w:ascii="Aptos Narrow" w:eastAsia="Aptos" w:hAnsi="Aptos Narrow" w:cs="Aptos"/>
        </w:rPr>
        <w:t xml:space="preserve"> </w:t>
      </w:r>
      <w:proofErr w:type="gramStart"/>
      <w:r w:rsidRPr="00407916">
        <w:rPr>
          <w:rFonts w:ascii="Aptos Narrow" w:eastAsia="Aptos" w:hAnsi="Aptos Narrow" w:cs="Aptos"/>
        </w:rPr>
        <w:t>partner;</w:t>
      </w:r>
      <w:proofErr w:type="gramEnd"/>
      <w:r w:rsidRPr="00407916">
        <w:rPr>
          <w:rFonts w:ascii="Aptos Narrow" w:eastAsia="Aptos" w:hAnsi="Aptos Narrow" w:cs="Aptos"/>
        </w:rPr>
        <w:t xml:space="preserve"> </w:t>
      </w:r>
    </w:p>
    <w:p w14:paraId="51737BD9" w14:textId="6720DDAE" w:rsidR="00E3019F" w:rsidRPr="00407916" w:rsidRDefault="00E3019F" w:rsidP="00407916">
      <w:pPr>
        <w:pStyle w:val="ListParagraph"/>
        <w:numPr>
          <w:ilvl w:val="0"/>
          <w:numId w:val="9"/>
        </w:numPr>
        <w:spacing w:after="0" w:line="240" w:lineRule="auto"/>
        <w:rPr>
          <w:rFonts w:ascii="Aptos Narrow" w:eastAsia="Aptos" w:hAnsi="Aptos Narrow" w:cs="Aptos"/>
        </w:rPr>
      </w:pPr>
      <w:r w:rsidRPr="00407916">
        <w:rPr>
          <w:rFonts w:ascii="Aptos Narrow" w:eastAsia="Aptos" w:hAnsi="Aptos Narrow" w:cs="Aptos"/>
        </w:rPr>
        <w:t xml:space="preserve">a </w:t>
      </w:r>
      <w:proofErr w:type="spellStart"/>
      <w:r w:rsidRPr="00407916">
        <w:rPr>
          <w:rFonts w:ascii="Aptos Narrow" w:eastAsia="Aptos" w:hAnsi="Aptos Narrow" w:cs="Aptos"/>
        </w:rPr>
        <w:t>chyfrannu</w:t>
      </w:r>
      <w:proofErr w:type="spellEnd"/>
      <w:r w:rsidRPr="00407916">
        <w:rPr>
          <w:rFonts w:ascii="Aptos Narrow" w:eastAsia="Aptos" w:hAnsi="Aptos Narrow" w:cs="Aptos"/>
        </w:rPr>
        <w:t xml:space="preserve"> at </w:t>
      </w:r>
      <w:proofErr w:type="spellStart"/>
      <w:r w:rsidRPr="00407916">
        <w:rPr>
          <w:rFonts w:ascii="Aptos Narrow" w:eastAsia="Aptos" w:hAnsi="Aptos Narrow" w:cs="Aptos"/>
        </w:rPr>
        <w:t>waith</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academaidd</w:t>
      </w:r>
      <w:proofErr w:type="spellEnd"/>
      <w:r w:rsidRPr="00407916">
        <w:rPr>
          <w:rFonts w:ascii="Aptos Narrow" w:eastAsia="Aptos" w:hAnsi="Aptos Narrow" w:cs="Aptos"/>
        </w:rPr>
        <w:t xml:space="preserve"> ac </w:t>
      </w:r>
      <w:proofErr w:type="spellStart"/>
      <w:r w:rsidRPr="00407916">
        <w:rPr>
          <w:rFonts w:ascii="Aptos Narrow" w:eastAsia="Aptos" w:hAnsi="Aptos Narrow" w:cs="Aptos"/>
        </w:rPr>
        <w:t>ymgysylltu</w:t>
      </w:r>
      <w:proofErr w:type="spellEnd"/>
      <w:r w:rsidRPr="00407916">
        <w:rPr>
          <w:rFonts w:ascii="Aptos Narrow" w:eastAsia="Aptos" w:hAnsi="Aptos Narrow" w:cs="Aptos"/>
        </w:rPr>
        <w:t xml:space="preserve"> </w:t>
      </w:r>
      <w:proofErr w:type="spellStart"/>
      <w:r w:rsidRPr="00407916">
        <w:rPr>
          <w:rFonts w:ascii="Aptos Narrow" w:eastAsia="Aptos" w:hAnsi="Aptos Narrow" w:cs="Aptos"/>
        </w:rPr>
        <w:t>cyhoeddus</w:t>
      </w:r>
      <w:proofErr w:type="spellEnd"/>
      <w:r w:rsidRPr="00407916">
        <w:rPr>
          <w:rFonts w:ascii="Aptos Narrow" w:eastAsia="Aptos" w:hAnsi="Aptos Narrow" w:cs="Aptos"/>
        </w:rPr>
        <w:t xml:space="preserve"> y </w:t>
      </w:r>
      <w:proofErr w:type="spellStart"/>
      <w:r w:rsidRPr="00407916">
        <w:rPr>
          <w:rFonts w:ascii="Aptos Narrow" w:eastAsia="Aptos" w:hAnsi="Aptos Narrow" w:cs="Aptos"/>
        </w:rPr>
        <w:t>rhwydwaith</w:t>
      </w:r>
      <w:proofErr w:type="spellEnd"/>
      <w:r w:rsidRPr="00407916">
        <w:rPr>
          <w:rFonts w:ascii="Aptos Narrow" w:eastAsia="Aptos" w:hAnsi="Aptos Narrow" w:cs="Aptos"/>
        </w:rPr>
        <w:t>.</w:t>
      </w:r>
    </w:p>
    <w:p w14:paraId="5663080D" w14:textId="77777777" w:rsidR="00E3019F" w:rsidRPr="00E3019F" w:rsidRDefault="00E3019F" w:rsidP="00E3019F">
      <w:pPr>
        <w:spacing w:after="0" w:line="240" w:lineRule="auto"/>
        <w:rPr>
          <w:rFonts w:ascii="Aptos Narrow" w:eastAsia="Aptos" w:hAnsi="Aptos Narrow" w:cs="Aptos"/>
        </w:rPr>
      </w:pPr>
    </w:p>
    <w:p w14:paraId="3038BADB" w14:textId="77777777" w:rsidR="00E3019F" w:rsidRPr="00E3019F"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Rhaid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ymgeiswyr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fodloni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gofyniad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symudedd</w:t>
      </w:r>
      <w:proofErr w:type="spellEnd"/>
      <w:r w:rsidRPr="00E3019F">
        <w:rPr>
          <w:rFonts w:ascii="Aptos Narrow" w:eastAsia="Aptos" w:hAnsi="Aptos Narrow" w:cs="Aptos"/>
        </w:rPr>
        <w:t xml:space="preserve"> MSCA (</w:t>
      </w:r>
      <w:proofErr w:type="spellStart"/>
      <w:r w:rsidRPr="00E3019F">
        <w:rPr>
          <w:rFonts w:ascii="Aptos Narrow" w:eastAsia="Aptos" w:hAnsi="Aptos Narrow" w:cs="Aptos"/>
        </w:rPr>
        <w:t>peidio</w:t>
      </w:r>
      <w:proofErr w:type="spellEnd"/>
      <w:r w:rsidRPr="00E3019F">
        <w:rPr>
          <w:rFonts w:ascii="Aptos Narrow" w:eastAsia="Aptos" w:hAnsi="Aptos Narrow" w:cs="Aptos"/>
        </w:rPr>
        <w:t xml:space="preserve"> â bod </w:t>
      </w:r>
      <w:proofErr w:type="spellStart"/>
      <w:r w:rsidRPr="00E3019F">
        <w:rPr>
          <w:rFonts w:ascii="Aptos Narrow" w:eastAsia="Aptos" w:hAnsi="Aptos Narrow" w:cs="Aptos"/>
        </w:rPr>
        <w:t>wedi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byw</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wlad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letyol</w:t>
      </w:r>
      <w:proofErr w:type="spellEnd"/>
      <w:r w:rsidRPr="00E3019F">
        <w:rPr>
          <w:rFonts w:ascii="Aptos Narrow" w:eastAsia="Aptos" w:hAnsi="Aptos Narrow" w:cs="Aptos"/>
        </w:rPr>
        <w:t xml:space="preserve"> am </w:t>
      </w:r>
      <w:proofErr w:type="spellStart"/>
      <w:r w:rsidRPr="00E3019F">
        <w:rPr>
          <w:rFonts w:ascii="Aptos Narrow" w:eastAsia="Aptos" w:hAnsi="Aptos Narrow" w:cs="Aptos"/>
        </w:rPr>
        <w:t>fwy</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na</w:t>
      </w:r>
      <w:proofErr w:type="spellEnd"/>
      <w:r w:rsidRPr="00E3019F">
        <w:rPr>
          <w:rFonts w:ascii="Aptos Narrow" w:eastAsia="Aptos" w:hAnsi="Aptos Narrow" w:cs="Aptos"/>
        </w:rPr>
        <w:t xml:space="preserve"> 12 mis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y 36 mis </w:t>
      </w:r>
      <w:proofErr w:type="spellStart"/>
      <w:r w:rsidRPr="00E3019F">
        <w:rPr>
          <w:rFonts w:ascii="Aptos Narrow" w:eastAsia="Aptos" w:hAnsi="Aptos Narrow" w:cs="Aptos"/>
        </w:rPr>
        <w:t>cyn</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dyddiad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dechrau</w:t>
      </w:r>
      <w:proofErr w:type="spellEnd"/>
      <w:r w:rsidRPr="00E3019F">
        <w:rPr>
          <w:rFonts w:ascii="Aptos Narrow" w:eastAsia="Aptos" w:hAnsi="Aptos Narrow" w:cs="Aptos"/>
        </w:rPr>
        <w:t xml:space="preserve">). Ni </w:t>
      </w:r>
      <w:proofErr w:type="spellStart"/>
      <w:r w:rsidRPr="00E3019F">
        <w:rPr>
          <w:rFonts w:ascii="Aptos Narrow" w:eastAsia="Aptos" w:hAnsi="Aptos Narrow" w:cs="Aptos"/>
        </w:rPr>
        <w:t>ddylech</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fod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eisoes</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wedi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ennill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Gradd</w:t>
      </w:r>
      <w:proofErr w:type="spellEnd"/>
      <w:r w:rsidRPr="00E3019F">
        <w:rPr>
          <w:rFonts w:ascii="Aptos Narrow" w:eastAsia="Aptos" w:hAnsi="Aptos Narrow" w:cs="Aptos"/>
        </w:rPr>
        <w:t xml:space="preserve"> PhD. Mae </w:t>
      </w:r>
      <w:proofErr w:type="spellStart"/>
      <w:r w:rsidRPr="00E3019F">
        <w:rPr>
          <w:rFonts w:ascii="Aptos Narrow" w:eastAsia="Aptos" w:hAnsi="Aptos Narrow" w:cs="Aptos"/>
        </w:rPr>
        <w:t>angen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gradd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Meistr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wedi'i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chwblhau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erbyn</w:t>
      </w:r>
      <w:proofErr w:type="spellEnd"/>
      <w:r w:rsidRPr="00E3019F">
        <w:rPr>
          <w:rFonts w:ascii="Aptos Narrow" w:eastAsia="Aptos" w:hAnsi="Aptos Narrow" w:cs="Aptos"/>
        </w:rPr>
        <w:t xml:space="preserve"> mis </w:t>
      </w:r>
      <w:proofErr w:type="spellStart"/>
      <w:r w:rsidRPr="00E3019F">
        <w:rPr>
          <w:rFonts w:ascii="Aptos Narrow" w:eastAsia="Aptos" w:hAnsi="Aptos Narrow" w:cs="Aptos"/>
        </w:rPr>
        <w:t>Rhagfyr</w:t>
      </w:r>
      <w:proofErr w:type="spellEnd"/>
      <w:r w:rsidRPr="00E3019F">
        <w:rPr>
          <w:rFonts w:ascii="Aptos Narrow" w:eastAsia="Aptos" w:hAnsi="Aptos Narrow" w:cs="Aptos"/>
        </w:rPr>
        <w:t xml:space="preserve"> 2026), a </w:t>
      </w:r>
      <w:proofErr w:type="spellStart"/>
      <w:r w:rsidRPr="00E3019F">
        <w:rPr>
          <w:rFonts w:ascii="Aptos Narrow" w:eastAsia="Aptos" w:hAnsi="Aptos Narrow" w:cs="Aptos"/>
        </w:rPr>
        <w:t>rhaid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i</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ymgeiswyr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ddangos</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hyfedredd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mewn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Saesneg</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ysgrifenedig</w:t>
      </w:r>
      <w:proofErr w:type="spellEnd"/>
      <w:r w:rsidRPr="00E3019F">
        <w:rPr>
          <w:rFonts w:ascii="Aptos Narrow" w:eastAsia="Aptos" w:hAnsi="Aptos Narrow" w:cs="Aptos"/>
        </w:rPr>
        <w:t xml:space="preserve"> ac </w:t>
      </w:r>
      <w:proofErr w:type="spellStart"/>
      <w:r w:rsidRPr="00E3019F">
        <w:rPr>
          <w:rFonts w:ascii="Aptos Narrow" w:eastAsia="Aptos" w:hAnsi="Aptos Narrow" w:cs="Aptos"/>
        </w:rPr>
        <w:t>ar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lafar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Rhestrir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gofynion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pellach</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benodol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i'r</w:t>
      </w:r>
      <w:proofErr w:type="spellEnd"/>
      <w:r w:rsidRPr="00E3019F">
        <w:rPr>
          <w:rFonts w:ascii="Aptos Narrow" w:eastAsia="Aptos" w:hAnsi="Aptos Narrow" w:cs="Aptos"/>
        </w:rPr>
        <w:t xml:space="preserve"> project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swydd-ddisgrifiad</w:t>
      </w:r>
      <w:proofErr w:type="spellEnd"/>
      <w:r w:rsidRPr="00E3019F">
        <w:rPr>
          <w:rFonts w:ascii="Aptos Narrow" w:eastAsia="Aptos" w:hAnsi="Aptos Narrow" w:cs="Aptos"/>
        </w:rPr>
        <w:t>.</w:t>
      </w:r>
    </w:p>
    <w:p w14:paraId="0B653F20" w14:textId="77777777" w:rsidR="00E3019F" w:rsidRPr="00E3019F" w:rsidRDefault="00E3019F" w:rsidP="00E3019F">
      <w:pPr>
        <w:spacing w:after="0" w:line="240" w:lineRule="auto"/>
        <w:rPr>
          <w:rFonts w:ascii="Aptos Narrow" w:eastAsia="Aptos" w:hAnsi="Aptos Narrow" w:cs="Aptos"/>
        </w:rPr>
      </w:pPr>
    </w:p>
    <w:p w14:paraId="13CFE2D0" w14:textId="463360C1" w:rsidR="00E3019F"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Bydd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disgwyl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ymgeiswyr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llwyddiannus</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ddechrau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Awst 2026.</w:t>
      </w:r>
    </w:p>
    <w:p w14:paraId="560C5341" w14:textId="77777777" w:rsidR="00E3019F" w:rsidRPr="004243D8" w:rsidRDefault="00E3019F" w:rsidP="00E3019F">
      <w:pPr>
        <w:spacing w:after="0" w:line="240" w:lineRule="auto"/>
        <w:rPr>
          <w:rFonts w:ascii="Aptos Narrow" w:hAnsi="Aptos Narrow"/>
        </w:rPr>
      </w:pPr>
    </w:p>
    <w:p w14:paraId="24BD3433" w14:textId="31B5A2CE" w:rsidR="00E3019F"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Disgwylir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ymgeiswyr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llwyddiannus</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ddechrau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Hydref 2026.</w:t>
      </w:r>
    </w:p>
    <w:p w14:paraId="716CF81C" w14:textId="77777777" w:rsidR="00E3019F" w:rsidRPr="004243D8" w:rsidRDefault="00E3019F" w:rsidP="00E3019F">
      <w:pPr>
        <w:spacing w:after="0" w:line="240" w:lineRule="auto"/>
        <w:rPr>
          <w:rFonts w:ascii="Aptos Narrow" w:hAnsi="Aptos Narrow"/>
        </w:rPr>
      </w:pPr>
    </w:p>
    <w:p w14:paraId="0988606C" w14:textId="12E89F89" w:rsidR="00E3019F" w:rsidRPr="00E3019F" w:rsidRDefault="00E3019F" w:rsidP="00E3019F">
      <w:pPr>
        <w:spacing w:after="0" w:line="240" w:lineRule="auto"/>
        <w:rPr>
          <w:rFonts w:ascii="Aptos Narrow" w:eastAsia="Aptos" w:hAnsi="Aptos Narrow" w:cs="Aptos"/>
          <w:b/>
          <w:bCs/>
        </w:rPr>
      </w:pPr>
      <w:proofErr w:type="spellStart"/>
      <w:r w:rsidRPr="00E3019F">
        <w:rPr>
          <w:rFonts w:ascii="Aptos Narrow" w:eastAsia="Aptos" w:hAnsi="Aptos Narrow" w:cs="Aptos"/>
          <w:b/>
          <w:bCs/>
        </w:rPr>
        <w:t>Dyddiad</w:t>
      </w:r>
      <w:proofErr w:type="spellEnd"/>
      <w:r w:rsidRPr="00E3019F">
        <w:rPr>
          <w:rFonts w:ascii="Aptos Narrow" w:eastAsia="Aptos" w:hAnsi="Aptos Narrow" w:cs="Aptos"/>
          <w:b/>
          <w:bCs/>
        </w:rPr>
        <w:t xml:space="preserve"> </w:t>
      </w:r>
      <w:proofErr w:type="spellStart"/>
      <w:r w:rsidRPr="00E3019F">
        <w:rPr>
          <w:rFonts w:ascii="Aptos Narrow" w:eastAsia="Aptos" w:hAnsi="Aptos Narrow" w:cs="Aptos"/>
          <w:b/>
          <w:bCs/>
        </w:rPr>
        <w:t>cau</w:t>
      </w:r>
      <w:proofErr w:type="spellEnd"/>
      <w:r w:rsidRPr="00E3019F">
        <w:rPr>
          <w:rFonts w:ascii="Aptos Narrow" w:eastAsia="Aptos" w:hAnsi="Aptos Narrow" w:cs="Aptos"/>
          <w:b/>
          <w:bCs/>
        </w:rPr>
        <w:t xml:space="preserve"> </w:t>
      </w:r>
      <w:proofErr w:type="spellStart"/>
      <w:r w:rsidRPr="00E3019F">
        <w:rPr>
          <w:rFonts w:ascii="Aptos Narrow" w:eastAsia="Aptos" w:hAnsi="Aptos Narrow" w:cs="Aptos"/>
          <w:b/>
          <w:bCs/>
        </w:rPr>
        <w:t>derbyn</w:t>
      </w:r>
      <w:proofErr w:type="spellEnd"/>
      <w:r w:rsidRPr="00E3019F">
        <w:rPr>
          <w:rFonts w:ascii="Aptos Narrow" w:eastAsia="Aptos" w:hAnsi="Aptos Narrow" w:cs="Aptos"/>
          <w:b/>
          <w:bCs/>
        </w:rPr>
        <w:t xml:space="preserve"> </w:t>
      </w:r>
      <w:proofErr w:type="spellStart"/>
      <w:r w:rsidRPr="00E3019F">
        <w:rPr>
          <w:rFonts w:ascii="Aptos Narrow" w:eastAsia="Aptos" w:hAnsi="Aptos Narrow" w:cs="Aptos"/>
          <w:b/>
          <w:bCs/>
        </w:rPr>
        <w:t>ceisiadau</w:t>
      </w:r>
      <w:proofErr w:type="spellEnd"/>
      <w:r w:rsidRPr="004243D8">
        <w:rPr>
          <w:rFonts w:ascii="Aptos Narrow" w:eastAsia="Aptos" w:hAnsi="Aptos Narrow" w:cs="Aptos"/>
          <w:b/>
          <w:bCs/>
        </w:rPr>
        <w:t xml:space="preserve">: </w:t>
      </w:r>
      <w:proofErr w:type="spellStart"/>
      <w:r w:rsidR="00407916">
        <w:rPr>
          <w:rFonts w:ascii="Aptos Narrow" w:eastAsia="Aptos" w:hAnsi="Aptos Narrow" w:cs="Aptos"/>
          <w:b/>
          <w:bCs/>
        </w:rPr>
        <w:t>Dydd</w:t>
      </w:r>
      <w:proofErr w:type="spellEnd"/>
      <w:r w:rsidR="00407916">
        <w:rPr>
          <w:rFonts w:ascii="Aptos Narrow" w:eastAsia="Aptos" w:hAnsi="Aptos Narrow" w:cs="Aptos"/>
          <w:b/>
          <w:bCs/>
        </w:rPr>
        <w:t xml:space="preserve"> Llyn 04 Mai</w:t>
      </w:r>
      <w:r w:rsidRPr="004243D8">
        <w:rPr>
          <w:rFonts w:ascii="Aptos Narrow" w:eastAsia="Aptos" w:hAnsi="Aptos Narrow" w:cs="Aptos"/>
          <w:b/>
          <w:bCs/>
        </w:rPr>
        <w:t>, 2026.</w:t>
      </w:r>
    </w:p>
    <w:p w14:paraId="4FE7C52F" w14:textId="77777777" w:rsidR="00E3019F" w:rsidRPr="004243D8" w:rsidRDefault="00E3019F" w:rsidP="00E3019F">
      <w:pPr>
        <w:spacing w:after="0" w:line="240" w:lineRule="auto"/>
        <w:rPr>
          <w:rFonts w:ascii="Aptos Narrow" w:eastAsia="Aptos" w:hAnsi="Aptos Narrow" w:cs="Aptos"/>
        </w:rPr>
      </w:pPr>
    </w:p>
    <w:p w14:paraId="1500EFBD" w14:textId="77777777" w:rsidR="00E3019F" w:rsidRPr="00E3019F" w:rsidRDefault="00E3019F" w:rsidP="00E3019F">
      <w:pPr>
        <w:spacing w:after="0" w:line="240" w:lineRule="auto"/>
        <w:rPr>
          <w:rFonts w:ascii="Aptos Narrow" w:eastAsia="Aptos" w:hAnsi="Aptos Narrow" w:cs="Aptos"/>
        </w:rPr>
      </w:pPr>
      <w:r w:rsidRPr="00E3019F">
        <w:rPr>
          <w:rFonts w:ascii="Aptos Narrow" w:eastAsia="Aptos" w:hAnsi="Aptos Narrow" w:cs="Aptos"/>
        </w:rPr>
        <w:lastRenderedPageBreak/>
        <w:t xml:space="preserve">Gellir </w:t>
      </w:r>
      <w:proofErr w:type="spellStart"/>
      <w:r w:rsidRPr="00E3019F">
        <w:rPr>
          <w:rFonts w:ascii="Aptos Narrow" w:eastAsia="Aptos" w:hAnsi="Aptos Narrow" w:cs="Aptos"/>
        </w:rPr>
        <w:t>gwneud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ymholiadau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anffurfiol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trwy</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gysylltu</w:t>
      </w:r>
      <w:proofErr w:type="spellEnd"/>
      <w:r w:rsidRPr="00E3019F">
        <w:rPr>
          <w:rFonts w:ascii="Aptos Narrow" w:eastAsia="Aptos" w:hAnsi="Aptos Narrow" w:cs="Aptos"/>
        </w:rPr>
        <w:t xml:space="preserve"> â: Yr </w:t>
      </w:r>
      <w:proofErr w:type="spellStart"/>
      <w:r w:rsidRPr="00E3019F">
        <w:rPr>
          <w:rFonts w:ascii="Aptos Narrow" w:eastAsia="Aptos" w:hAnsi="Aptos Narrow" w:cs="Aptos"/>
        </w:rPr>
        <w:t>Athro</w:t>
      </w:r>
      <w:proofErr w:type="spellEnd"/>
      <w:r w:rsidRPr="00E3019F">
        <w:rPr>
          <w:rFonts w:ascii="Aptos Narrow" w:eastAsia="Aptos" w:hAnsi="Aptos Narrow" w:cs="Aptos"/>
        </w:rPr>
        <w:t xml:space="preserve"> Raluca Radulescu, </w:t>
      </w:r>
      <w:proofErr w:type="spellStart"/>
      <w:r w:rsidRPr="00E3019F">
        <w:rPr>
          <w:rFonts w:ascii="Aptos Narrow" w:eastAsia="Aptos" w:hAnsi="Aptos Narrow" w:cs="Aptos"/>
        </w:rPr>
        <w:t>Arweinydd</w:t>
      </w:r>
      <w:proofErr w:type="spellEnd"/>
      <w:r w:rsidRPr="00E3019F">
        <w:rPr>
          <w:rFonts w:ascii="Aptos Narrow" w:eastAsia="Aptos" w:hAnsi="Aptos Narrow" w:cs="Aptos"/>
        </w:rPr>
        <w:t xml:space="preserve"> Project – EUARTHURS E-</w:t>
      </w:r>
      <w:proofErr w:type="spellStart"/>
      <w:r w:rsidRPr="00E3019F">
        <w:rPr>
          <w:rFonts w:ascii="Aptos Narrow" w:eastAsia="Aptos" w:hAnsi="Aptos Narrow" w:cs="Aptos"/>
        </w:rPr>
        <w:t>bost</w:t>
      </w:r>
      <w:proofErr w:type="spellEnd"/>
      <w:r w:rsidRPr="00E3019F">
        <w:rPr>
          <w:rFonts w:ascii="Aptos Narrow" w:eastAsia="Aptos" w:hAnsi="Aptos Narrow" w:cs="Aptos"/>
        </w:rPr>
        <w:t>: r.radulescu@bangor.ac.uk ac euarthurs@bangor.ac.uk</w:t>
      </w:r>
    </w:p>
    <w:p w14:paraId="66AA8FD8" w14:textId="0621A24A" w:rsidR="00E3019F" w:rsidRPr="004243D8" w:rsidRDefault="00E3019F" w:rsidP="00E3019F">
      <w:pPr>
        <w:spacing w:after="0" w:line="240" w:lineRule="auto"/>
        <w:rPr>
          <w:rFonts w:ascii="Aptos Narrow" w:eastAsia="Aptos" w:hAnsi="Aptos Narrow" w:cs="Aptos"/>
        </w:rPr>
      </w:pPr>
      <w:proofErr w:type="spellStart"/>
      <w:r w:rsidRPr="00E3019F">
        <w:rPr>
          <w:rFonts w:ascii="Aptos Narrow" w:eastAsia="Aptos" w:hAnsi="Aptos Narrow" w:cs="Aptos"/>
        </w:rPr>
        <w:t>Dylid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anfon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ymholiadau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sy’n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ymwneud</w:t>
      </w:r>
      <w:proofErr w:type="spellEnd"/>
      <w:r w:rsidRPr="00E3019F">
        <w:rPr>
          <w:rFonts w:ascii="Aptos Narrow" w:eastAsia="Aptos" w:hAnsi="Aptos Narrow" w:cs="Aptos"/>
        </w:rPr>
        <w:t xml:space="preserve"> â </w:t>
      </w:r>
      <w:proofErr w:type="spellStart"/>
      <w:r w:rsidRPr="00E3019F">
        <w:rPr>
          <w:rFonts w:ascii="Aptos Narrow" w:eastAsia="Aptos" w:hAnsi="Aptos Narrow" w:cs="Aptos"/>
        </w:rPr>
        <w:t>phrojectau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doethurol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penodol</w:t>
      </w:r>
      <w:proofErr w:type="spellEnd"/>
      <w:r w:rsidRPr="00E3019F">
        <w:rPr>
          <w:rFonts w:ascii="Aptos Narrow" w:eastAsia="Aptos" w:hAnsi="Aptos Narrow" w:cs="Aptos"/>
        </w:rPr>
        <w:t xml:space="preserve"> at y </w:t>
      </w:r>
      <w:proofErr w:type="spellStart"/>
      <w:r w:rsidRPr="00E3019F">
        <w:rPr>
          <w:rFonts w:ascii="Aptos Narrow" w:eastAsia="Aptos" w:hAnsi="Aptos Narrow" w:cs="Aptos"/>
        </w:rPr>
        <w:t>prif</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oruchwyliwr</w:t>
      </w:r>
      <w:proofErr w:type="spellEnd"/>
      <w:r w:rsidRPr="00E3019F">
        <w:rPr>
          <w:rFonts w:ascii="Aptos Narrow" w:eastAsia="Aptos" w:hAnsi="Aptos Narrow" w:cs="Aptos"/>
        </w:rPr>
        <w:t xml:space="preserve"> a </w:t>
      </w:r>
      <w:proofErr w:type="spellStart"/>
      <w:r w:rsidRPr="00E3019F">
        <w:rPr>
          <w:rFonts w:ascii="Aptos Narrow" w:eastAsia="Aptos" w:hAnsi="Aptos Narrow" w:cs="Aptos"/>
        </w:rPr>
        <w:t>restrir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y </w:t>
      </w:r>
      <w:proofErr w:type="spellStart"/>
      <w:r w:rsidRPr="00E3019F">
        <w:rPr>
          <w:rFonts w:ascii="Aptos Narrow" w:eastAsia="Aptos" w:hAnsi="Aptos Narrow" w:cs="Aptos"/>
        </w:rPr>
        <w:t>disgrifiadau</w:t>
      </w:r>
      <w:proofErr w:type="spellEnd"/>
      <w:r w:rsidRPr="00E3019F">
        <w:rPr>
          <w:rFonts w:ascii="Aptos Narrow" w:eastAsia="Aptos" w:hAnsi="Aptos Narrow" w:cs="Aptos"/>
        </w:rPr>
        <w:t xml:space="preserve"> project.</w:t>
      </w:r>
    </w:p>
    <w:p w14:paraId="592BBBF7" w14:textId="77777777" w:rsidR="00E3019F" w:rsidRDefault="00E3019F" w:rsidP="00E3019F">
      <w:pPr>
        <w:spacing w:after="0" w:line="240" w:lineRule="auto"/>
        <w:rPr>
          <w:rFonts w:ascii="Aptos Narrow" w:eastAsia="Aptos" w:hAnsi="Aptos Narrow" w:cs="Aptos"/>
        </w:rPr>
      </w:pPr>
    </w:p>
    <w:p w14:paraId="3891BF40" w14:textId="77777777" w:rsidR="00E3019F" w:rsidRDefault="00E3019F" w:rsidP="00E3019F">
      <w:pPr>
        <w:spacing w:after="0" w:line="240" w:lineRule="auto"/>
        <w:rPr>
          <w:rFonts w:ascii="Aptos Narrow" w:eastAsia="Aptos" w:hAnsi="Aptos Narrow" w:cs="Aptos"/>
        </w:rPr>
      </w:pPr>
      <w:r w:rsidRPr="00E3019F">
        <w:rPr>
          <w:rFonts w:ascii="Aptos Narrow" w:eastAsia="Aptos" w:hAnsi="Aptos Narrow" w:cs="Aptos"/>
        </w:rPr>
        <w:t xml:space="preserve">Wedi </w:t>
      </w:r>
      <w:proofErr w:type="spellStart"/>
      <w:r w:rsidRPr="00E3019F">
        <w:rPr>
          <w:rFonts w:ascii="Aptos Narrow" w:eastAsia="Aptos" w:hAnsi="Aptos Narrow" w:cs="Aptos"/>
        </w:rPr>
        <w:t>Ymrwymo</w:t>
      </w:r>
      <w:proofErr w:type="spellEnd"/>
      <w:r w:rsidRPr="00E3019F">
        <w:rPr>
          <w:rFonts w:ascii="Aptos Narrow" w:eastAsia="Aptos" w:hAnsi="Aptos Narrow" w:cs="Aptos"/>
        </w:rPr>
        <w:t xml:space="preserve"> i </w:t>
      </w:r>
      <w:proofErr w:type="spellStart"/>
      <w:r w:rsidRPr="00E3019F">
        <w:rPr>
          <w:rFonts w:ascii="Aptos Narrow" w:eastAsia="Aptos" w:hAnsi="Aptos Narrow" w:cs="Aptos"/>
        </w:rPr>
        <w:t>Gyfle</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Cyfartal</w:t>
      </w:r>
      <w:proofErr w:type="spellEnd"/>
      <w:r w:rsidRPr="00E3019F">
        <w:rPr>
          <w:rFonts w:ascii="Aptos Narrow" w:eastAsia="Aptos" w:hAnsi="Aptos Narrow" w:cs="Aptos"/>
        </w:rPr>
        <w:t>.</w:t>
      </w:r>
    </w:p>
    <w:p w14:paraId="49F124BD" w14:textId="77777777" w:rsidR="00E3019F" w:rsidRDefault="00E3019F" w:rsidP="00E3019F">
      <w:pPr>
        <w:spacing w:after="0" w:line="240" w:lineRule="auto"/>
        <w:rPr>
          <w:rFonts w:ascii="Aptos Narrow" w:eastAsia="Aptos" w:hAnsi="Aptos Narrow" w:cs="Aptos"/>
        </w:rPr>
      </w:pPr>
    </w:p>
    <w:p w14:paraId="6CCB7F68" w14:textId="4A62C374" w:rsidR="00E3019F" w:rsidRPr="00E3019F" w:rsidRDefault="00E3019F" w:rsidP="00E3019F">
      <w:pPr>
        <w:spacing w:after="0" w:line="240" w:lineRule="auto"/>
        <w:rPr>
          <w:rFonts w:ascii="Aptos Narrow" w:eastAsia="Aptos" w:hAnsi="Aptos Narrow" w:cs="Aptos"/>
        </w:rPr>
      </w:pPr>
      <w:r w:rsidRPr="004243D8">
        <w:rPr>
          <w:rFonts w:ascii="Aptos Narrow" w:eastAsia="Aptos" w:hAnsi="Aptos Narrow" w:cs="Aptos"/>
          <w:b/>
          <w:bCs/>
        </w:rPr>
        <w:t>How to Apply:</w:t>
      </w:r>
    </w:p>
    <w:p w14:paraId="3FFD53C9" w14:textId="77777777" w:rsidR="00407916" w:rsidRPr="004243D8" w:rsidRDefault="00407916" w:rsidP="00407916">
      <w:pPr>
        <w:spacing w:after="0" w:line="240" w:lineRule="auto"/>
        <w:rPr>
          <w:rFonts w:ascii="Aptos Narrow" w:hAnsi="Aptos Narrow"/>
        </w:rPr>
      </w:pPr>
      <w:r w:rsidRPr="004243D8">
        <w:rPr>
          <w:rFonts w:ascii="Aptos Narrow" w:eastAsia="Aptos" w:hAnsi="Aptos Narrow" w:cs="Aptos"/>
        </w:rPr>
        <w:t>Applications for the 2 EUARTHURS positions at the University of Iceland</w:t>
      </w:r>
      <w:r>
        <w:rPr>
          <w:rFonts w:ascii="Aptos Narrow" w:eastAsia="Aptos" w:hAnsi="Aptos Narrow" w:cs="Aptos"/>
        </w:rPr>
        <w:t xml:space="preserve"> </w:t>
      </w:r>
      <w:r w:rsidRPr="006C7F33">
        <w:rPr>
          <w:rFonts w:ascii="Aptos Narrow" w:eastAsia="Aptos" w:hAnsi="Aptos Narrow" w:cs="Aptos"/>
        </w:rPr>
        <w:t>(including as second, third, or fourth preference)</w:t>
      </w:r>
      <w:r w:rsidRPr="004243D8">
        <w:rPr>
          <w:rFonts w:ascii="Aptos Narrow" w:eastAsia="Aptos" w:hAnsi="Aptos Narrow" w:cs="Aptos"/>
        </w:rPr>
        <w:t xml:space="preserve"> should be submitted via a separate link. </w:t>
      </w:r>
      <w:r>
        <w:rPr>
          <w:rFonts w:ascii="Aptos Narrow" w:eastAsia="Aptos" w:hAnsi="Aptos Narrow" w:cs="Aptos"/>
        </w:rPr>
        <w:t xml:space="preserve">For details relating to Doctoral Project 7, please find </w:t>
      </w:r>
      <w:hyperlink r:id="rId9" w:history="1">
        <w:r w:rsidRPr="006C7F33">
          <w:rPr>
            <w:rStyle w:val="Hyperlink"/>
            <w:rFonts w:ascii="Aptos Narrow" w:eastAsia="Aptos" w:hAnsi="Aptos Narrow" w:cs="Aptos"/>
          </w:rPr>
          <w:t>more information here</w:t>
        </w:r>
      </w:hyperlink>
      <w:r>
        <w:rPr>
          <w:rFonts w:ascii="Aptos Narrow" w:eastAsia="Aptos" w:hAnsi="Aptos Narrow" w:cs="Aptos"/>
        </w:rPr>
        <w:t xml:space="preserve">. For details relating to Doctoral Project 8, please find </w:t>
      </w:r>
      <w:hyperlink r:id="rId10" w:history="1">
        <w:r w:rsidRPr="006C7F33">
          <w:rPr>
            <w:rStyle w:val="Hyperlink"/>
            <w:rFonts w:ascii="Aptos Narrow" w:eastAsia="Aptos" w:hAnsi="Aptos Narrow" w:cs="Aptos"/>
          </w:rPr>
          <w:t>more information here</w:t>
        </w:r>
      </w:hyperlink>
      <w:r w:rsidRPr="004243D8">
        <w:rPr>
          <w:rFonts w:ascii="Aptos Narrow" w:eastAsia="Aptos" w:hAnsi="Aptos Narrow" w:cs="Aptos"/>
        </w:rPr>
        <w:t xml:space="preserve">. </w:t>
      </w:r>
    </w:p>
    <w:p w14:paraId="1A5B27F5" w14:textId="77777777" w:rsidR="00E3019F" w:rsidRPr="004243D8" w:rsidRDefault="00E3019F" w:rsidP="00E3019F">
      <w:pPr>
        <w:spacing w:after="0" w:line="240" w:lineRule="auto"/>
        <w:rPr>
          <w:rFonts w:ascii="Aptos Narrow" w:hAnsi="Aptos Narrow"/>
        </w:rPr>
      </w:pPr>
    </w:p>
    <w:p w14:paraId="3618A704"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 xml:space="preserve">Applications for the 2 EUARTHURS positions at the </w:t>
      </w:r>
      <w:r w:rsidRPr="004243D8">
        <w:rPr>
          <w:rFonts w:ascii="Aptos Narrow" w:eastAsia="Calibri" w:hAnsi="Aptos Narrow" w:cs="Calibri"/>
        </w:rPr>
        <w:t>Université</w:t>
      </w:r>
      <w:r w:rsidRPr="004243D8">
        <w:rPr>
          <w:rFonts w:ascii="Aptos Narrow" w:eastAsia="Aptos" w:hAnsi="Aptos Narrow" w:cs="Aptos"/>
        </w:rPr>
        <w:t xml:space="preserve"> Clermont Auvergne should be submitted via a separate link. Details to follow soon. Initial enquiries to </w:t>
      </w:r>
      <w:hyperlink r:id="rId11">
        <w:r w:rsidRPr="004243D8">
          <w:rPr>
            <w:rStyle w:val="Hyperlink"/>
            <w:rFonts w:ascii="Aptos Narrow" w:eastAsia="Aptos" w:hAnsi="Aptos Narrow" w:cs="Aptos"/>
          </w:rPr>
          <w:t>euarthurs@bangor.ac.uk</w:t>
        </w:r>
      </w:hyperlink>
    </w:p>
    <w:p w14:paraId="6ACC0317" w14:textId="77777777" w:rsidR="00E3019F" w:rsidRPr="004243D8" w:rsidRDefault="00E3019F" w:rsidP="00E3019F">
      <w:pPr>
        <w:spacing w:after="0" w:line="240" w:lineRule="auto"/>
        <w:rPr>
          <w:rFonts w:ascii="Aptos Narrow" w:hAnsi="Aptos Narrow"/>
        </w:rPr>
      </w:pPr>
    </w:p>
    <w:p w14:paraId="2F9F83DD" w14:textId="11D42A93"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 xml:space="preserve">Applications for all remaining EUARTHURS positions are to be made centrally via Bangor University, however colleagues will be employed and based in their respective countries.  </w:t>
      </w:r>
      <w:hyperlink r:id="rId12" w:history="1">
        <w:r w:rsidRPr="00460A7F">
          <w:rPr>
            <w:rStyle w:val="Hyperlink"/>
            <w:rFonts w:ascii="Aptos Narrow" w:eastAsia="Aptos" w:hAnsi="Aptos Narrow" w:cs="Aptos"/>
          </w:rPr>
          <w:t>Ap</w:t>
        </w:r>
        <w:r w:rsidRPr="00460A7F">
          <w:rPr>
            <w:rStyle w:val="Hyperlink"/>
            <w:rFonts w:ascii="Aptos Narrow" w:eastAsia="Aptos" w:hAnsi="Aptos Narrow" w:cs="Aptos"/>
          </w:rPr>
          <w:t>p</w:t>
        </w:r>
        <w:r w:rsidRPr="00460A7F">
          <w:rPr>
            <w:rStyle w:val="Hyperlink"/>
            <w:rFonts w:ascii="Aptos Narrow" w:eastAsia="Aptos" w:hAnsi="Aptos Narrow" w:cs="Aptos"/>
          </w:rPr>
          <w:t>ly here</w:t>
        </w:r>
        <w:r w:rsidR="002C2D08" w:rsidRPr="00460A7F">
          <w:rPr>
            <w:rStyle w:val="Hyperlink"/>
            <w:rFonts w:ascii="Aptos Narrow" w:eastAsia="Aptos" w:hAnsi="Aptos Narrow" w:cs="Aptos"/>
          </w:rPr>
          <w:t xml:space="preserve"> (</w:t>
        </w:r>
        <w:proofErr w:type="spellStart"/>
        <w:r w:rsidR="002C2D08" w:rsidRPr="00460A7F">
          <w:rPr>
            <w:rStyle w:val="Hyperlink"/>
            <w:rFonts w:ascii="Aptos Narrow" w:eastAsia="Aptos" w:hAnsi="Aptos Narrow" w:cs="Aptos"/>
          </w:rPr>
          <w:t>trwy’r</w:t>
        </w:r>
        <w:proofErr w:type="spellEnd"/>
        <w:r w:rsidR="002C2D08" w:rsidRPr="00460A7F">
          <w:rPr>
            <w:rStyle w:val="Hyperlink"/>
            <w:rFonts w:ascii="Aptos Narrow" w:eastAsia="Aptos" w:hAnsi="Aptos Narrow" w:cs="Aptos"/>
          </w:rPr>
          <w:t xml:space="preserve"> Cymraeg)</w:t>
        </w:r>
        <w:r w:rsidRPr="00460A7F">
          <w:rPr>
            <w:rStyle w:val="Hyperlink"/>
            <w:rFonts w:ascii="Aptos Narrow" w:eastAsia="Aptos" w:hAnsi="Aptos Narrow" w:cs="Aptos"/>
          </w:rPr>
          <w:t>.</w:t>
        </w:r>
      </w:hyperlink>
    </w:p>
    <w:p w14:paraId="15928E87" w14:textId="77777777" w:rsidR="00E3019F" w:rsidRPr="004243D8" w:rsidRDefault="00E3019F" w:rsidP="00E3019F">
      <w:pPr>
        <w:spacing w:after="0" w:line="240" w:lineRule="auto"/>
        <w:rPr>
          <w:rFonts w:ascii="Aptos Narrow" w:eastAsia="Aptos" w:hAnsi="Aptos Narrow" w:cs="Aptos"/>
        </w:rPr>
      </w:pPr>
    </w:p>
    <w:p w14:paraId="32729155" w14:textId="77777777" w:rsidR="00E3019F" w:rsidRPr="004243D8" w:rsidRDefault="00E3019F" w:rsidP="00E3019F">
      <w:pPr>
        <w:spacing w:after="0" w:line="240" w:lineRule="auto"/>
        <w:rPr>
          <w:rFonts w:ascii="Aptos Narrow" w:hAnsi="Aptos Narrow"/>
        </w:rPr>
      </w:pPr>
    </w:p>
    <w:p w14:paraId="703E3DDF" w14:textId="77777777" w:rsidR="00E3019F" w:rsidRPr="004243D8" w:rsidRDefault="00E3019F" w:rsidP="00E3019F">
      <w:pPr>
        <w:spacing w:after="0" w:line="240" w:lineRule="auto"/>
        <w:rPr>
          <w:rFonts w:ascii="Aptos Narrow" w:eastAsia="Aptos" w:hAnsi="Aptos Narrow" w:cs="Aptos"/>
          <w:b/>
          <w:bCs/>
        </w:rPr>
      </w:pPr>
      <w:r w:rsidRPr="004243D8">
        <w:rPr>
          <w:rFonts w:ascii="Aptos Narrow" w:eastAsia="Aptos" w:hAnsi="Aptos Narrow" w:cs="Aptos"/>
          <w:b/>
          <w:bCs/>
        </w:rPr>
        <w:t>Applicants are required to submit the following documents:</w:t>
      </w:r>
    </w:p>
    <w:p w14:paraId="1ED8859B" w14:textId="77777777" w:rsidR="00E3019F" w:rsidRPr="004243D8" w:rsidRDefault="00E3019F" w:rsidP="00E3019F">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Application Form.</w:t>
      </w:r>
    </w:p>
    <w:p w14:paraId="738A4CDE" w14:textId="77777777" w:rsidR="00E3019F" w:rsidRPr="004243D8" w:rsidRDefault="00E3019F" w:rsidP="00E3019F">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Letter of motivation indicating the project reference, accompanied by a description of the relevant work and research experience relevant to the chosen topic.</w:t>
      </w:r>
    </w:p>
    <w:p w14:paraId="1BB3DE61" w14:textId="77777777" w:rsidR="00E3019F" w:rsidRPr="004243D8" w:rsidRDefault="00E3019F" w:rsidP="00E3019F">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 xml:space="preserve">Certificate(s) of </w:t>
      </w:r>
      <w:proofErr w:type="gramStart"/>
      <w:r w:rsidRPr="004243D8">
        <w:rPr>
          <w:rFonts w:ascii="Aptos Narrow" w:eastAsia="Aptos" w:hAnsi="Aptos Narrow" w:cs="Aptos"/>
        </w:rPr>
        <w:t>Master's and Bachelor</w:t>
      </w:r>
      <w:proofErr w:type="gramEnd"/>
      <w:r w:rsidRPr="004243D8">
        <w:rPr>
          <w:rFonts w:ascii="Aptos Narrow" w:eastAsia="Aptos" w:hAnsi="Aptos Narrow" w:cs="Aptos"/>
        </w:rPr>
        <w:t xml:space="preserve"> Degree(s), with an official English translation if issued in a different language.</w:t>
      </w:r>
    </w:p>
    <w:p w14:paraId="5E670149" w14:textId="77777777" w:rsidR="00E3019F" w:rsidRPr="004243D8" w:rsidRDefault="00E3019F" w:rsidP="00E3019F">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Letters of recommendation from at least one main supervisor/programme director who has direct knowledge of the applicant's preparation and experience.</w:t>
      </w:r>
    </w:p>
    <w:p w14:paraId="30A92363" w14:textId="77777777" w:rsidR="00E3019F" w:rsidRPr="004243D8" w:rsidRDefault="00E3019F" w:rsidP="00E3019F">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Evidence of fluency in English (IELTS test score of 6.5 or higher, TOEFL equivalent, or experience of studying/working in an English-speaking environment).</w:t>
      </w:r>
    </w:p>
    <w:p w14:paraId="63BF6CF2" w14:textId="77777777" w:rsidR="00E3019F" w:rsidRPr="004243D8" w:rsidRDefault="00E3019F" w:rsidP="00E3019F">
      <w:pPr>
        <w:pStyle w:val="ListParagraph"/>
        <w:numPr>
          <w:ilvl w:val="0"/>
          <w:numId w:val="6"/>
        </w:numPr>
        <w:spacing w:after="0" w:line="240" w:lineRule="auto"/>
        <w:rPr>
          <w:rFonts w:ascii="Aptos Narrow" w:eastAsia="Aptos" w:hAnsi="Aptos Narrow" w:cs="Aptos"/>
        </w:rPr>
      </w:pPr>
      <w:r w:rsidRPr="004243D8">
        <w:rPr>
          <w:rFonts w:ascii="Aptos Narrow" w:eastAsia="Aptos" w:hAnsi="Aptos Narrow" w:cs="Aptos"/>
        </w:rPr>
        <w:t>Evidence of language skills relevant to the project applied for.</w:t>
      </w:r>
    </w:p>
    <w:p w14:paraId="41C373E7" w14:textId="77777777" w:rsidR="00E3019F" w:rsidRPr="004243D8" w:rsidRDefault="00E3019F" w:rsidP="00E3019F">
      <w:pPr>
        <w:spacing w:after="0" w:line="240" w:lineRule="auto"/>
        <w:rPr>
          <w:rFonts w:ascii="Aptos Narrow" w:eastAsia="Aptos" w:hAnsi="Aptos Narrow" w:cs="Aptos"/>
          <w:b/>
          <w:bCs/>
        </w:rPr>
      </w:pPr>
    </w:p>
    <w:p w14:paraId="024245A8"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b/>
          <w:bCs/>
        </w:rPr>
        <w:t xml:space="preserve">Please </w:t>
      </w:r>
      <w:proofErr w:type="gramStart"/>
      <w:r w:rsidRPr="004243D8">
        <w:rPr>
          <w:rFonts w:ascii="Aptos Narrow" w:eastAsia="Aptos" w:hAnsi="Aptos Narrow" w:cs="Aptos"/>
          <w:b/>
          <w:bCs/>
        </w:rPr>
        <w:t>note:</w:t>
      </w:r>
      <w:proofErr w:type="gramEnd"/>
      <w:r w:rsidRPr="004243D8">
        <w:rPr>
          <w:rFonts w:ascii="Aptos Narrow" w:eastAsia="Aptos" w:hAnsi="Aptos Narrow" w:cs="Aptos"/>
        </w:rPr>
        <w:t xml:space="preserve"> it is possible to express interest in multiple EUARTHURS PhD positions, and we encourage you to list up to 4. You should rank your choices in order of preference in your letter of motivation. Please read the descriptions for each project carefully and ensure that you meet essential criteria and mobility requirements for each of the positions for which you would like to be considered.</w:t>
      </w:r>
    </w:p>
    <w:p w14:paraId="4376DE40" w14:textId="77777777" w:rsidR="00E3019F" w:rsidRDefault="00E3019F" w:rsidP="00E3019F">
      <w:pPr>
        <w:spacing w:after="0" w:line="240" w:lineRule="auto"/>
        <w:rPr>
          <w:rFonts w:ascii="Aptos Narrow" w:eastAsia="Aptos" w:hAnsi="Aptos Narrow" w:cs="Aptos"/>
        </w:rPr>
      </w:pPr>
    </w:p>
    <w:p w14:paraId="23D2EF0C"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b/>
          <w:bCs/>
        </w:rPr>
        <w:t>Overview:</w:t>
      </w:r>
      <w:r w:rsidRPr="004243D8">
        <w:rPr>
          <w:rFonts w:ascii="Aptos Narrow" w:eastAsia="Aptos" w:hAnsi="Aptos Narrow" w:cs="Aptos"/>
        </w:rPr>
        <w:t xml:space="preserve"> </w:t>
      </w:r>
    </w:p>
    <w:p w14:paraId="6E297753"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 xml:space="preserve">‘EUARTHURS: European Arthurs, Medieval to Modern’ Ref: 101226326 (2026-30) is a Marie Sklodowska Curie Doctoral Network (MSCA DN) project (c. 3 million euros) led by Prof. Raluca Radulescu (Bangor University, Wales, United Kingdom), PI, with a team of Co-PIs from 6 countries: United Kingdom - Wales (Bangor University: Prof. Raluca Radulescu and Dr Aled Llion Jones); Iceland (University of Iceland, Reykjavik: Prof. Sif </w:t>
      </w:r>
      <w:proofErr w:type="spellStart"/>
      <w:r w:rsidRPr="004243D8">
        <w:rPr>
          <w:rFonts w:ascii="Aptos Narrow" w:eastAsia="Aptos" w:hAnsi="Aptos Narrow" w:cs="Aptos"/>
        </w:rPr>
        <w:t>Rikhardsdottir</w:t>
      </w:r>
      <w:proofErr w:type="spellEnd"/>
      <w:r w:rsidRPr="004243D8">
        <w:rPr>
          <w:rFonts w:ascii="Aptos Narrow" w:eastAsia="Aptos" w:hAnsi="Aptos Narrow" w:cs="Aptos"/>
        </w:rPr>
        <w:t>); Italy (</w:t>
      </w:r>
      <w:proofErr w:type="spellStart"/>
      <w:r w:rsidRPr="004243D8">
        <w:rPr>
          <w:rFonts w:ascii="Aptos Narrow" w:eastAsia="Aptos" w:hAnsi="Aptos Narrow" w:cs="Aptos"/>
        </w:rPr>
        <w:t>Scuola</w:t>
      </w:r>
      <w:proofErr w:type="spellEnd"/>
      <w:r w:rsidRPr="004243D8">
        <w:rPr>
          <w:rFonts w:ascii="Aptos Narrow" w:eastAsia="Aptos" w:hAnsi="Aptos Narrow" w:cs="Aptos"/>
        </w:rPr>
        <w:t xml:space="preserve"> Normale di Pisa: Prof. Lino Leonardi and Prof. Fabrizio </w:t>
      </w:r>
      <w:proofErr w:type="spellStart"/>
      <w:r w:rsidRPr="004243D8">
        <w:rPr>
          <w:rFonts w:ascii="Aptos Narrow" w:eastAsia="Aptos" w:hAnsi="Aptos Narrow" w:cs="Aptos"/>
        </w:rPr>
        <w:t>Cigni</w:t>
      </w:r>
      <w:proofErr w:type="spellEnd"/>
      <w:r w:rsidRPr="004243D8">
        <w:rPr>
          <w:rFonts w:ascii="Aptos Narrow" w:eastAsia="Aptos" w:hAnsi="Aptos Narrow" w:cs="Aptos"/>
        </w:rPr>
        <w:t xml:space="preserve">); The Netherlands (University of Amsterdam: Dr Marjolein </w:t>
      </w:r>
      <w:proofErr w:type="spellStart"/>
      <w:r w:rsidRPr="004243D8">
        <w:rPr>
          <w:rFonts w:ascii="Aptos Narrow" w:eastAsia="Aptos" w:hAnsi="Aptos Narrow" w:cs="Aptos"/>
        </w:rPr>
        <w:t>Hogenbirk</w:t>
      </w:r>
      <w:proofErr w:type="spellEnd"/>
      <w:r w:rsidRPr="004243D8">
        <w:rPr>
          <w:rFonts w:ascii="Aptos Narrow" w:eastAsia="Aptos" w:hAnsi="Aptos Narrow" w:cs="Aptos"/>
        </w:rPr>
        <w:t xml:space="preserve"> and Prof. Irene van </w:t>
      </w:r>
      <w:proofErr w:type="spellStart"/>
      <w:r w:rsidRPr="004243D8">
        <w:rPr>
          <w:rFonts w:ascii="Aptos Narrow" w:eastAsia="Aptos" w:hAnsi="Aptos Narrow" w:cs="Aptos"/>
        </w:rPr>
        <w:t>Renswoude</w:t>
      </w:r>
      <w:proofErr w:type="spellEnd"/>
      <w:r w:rsidRPr="004243D8">
        <w:rPr>
          <w:rFonts w:ascii="Aptos Narrow" w:eastAsia="Aptos" w:hAnsi="Aptos Narrow" w:cs="Aptos"/>
        </w:rPr>
        <w:t xml:space="preserve">, and University of Utrecht: Dr Martine </w:t>
      </w:r>
      <w:proofErr w:type="spellStart"/>
      <w:r w:rsidRPr="004243D8">
        <w:rPr>
          <w:rFonts w:ascii="Aptos Narrow" w:eastAsia="Aptos" w:hAnsi="Aptos Narrow" w:cs="Aptos"/>
        </w:rPr>
        <w:t>Meuwese</w:t>
      </w:r>
      <w:proofErr w:type="spellEnd"/>
      <w:r w:rsidRPr="004243D8">
        <w:rPr>
          <w:rFonts w:ascii="Aptos Narrow" w:eastAsia="Aptos" w:hAnsi="Aptos Narrow" w:cs="Aptos"/>
        </w:rPr>
        <w:t xml:space="preserve">); France (University of Clermont Auvergne: Prof. Sébastien </w:t>
      </w:r>
      <w:proofErr w:type="spellStart"/>
      <w:r w:rsidRPr="004243D8">
        <w:rPr>
          <w:rFonts w:ascii="Aptos Narrow" w:eastAsia="Aptos" w:hAnsi="Aptos Narrow" w:cs="Aptos"/>
        </w:rPr>
        <w:t>Douchet</w:t>
      </w:r>
      <w:proofErr w:type="spellEnd"/>
      <w:r w:rsidRPr="004243D8">
        <w:rPr>
          <w:rFonts w:ascii="Aptos Narrow" w:eastAsia="Aptos" w:hAnsi="Aptos Narrow" w:cs="Aptos"/>
        </w:rPr>
        <w:t xml:space="preserve">). Two </w:t>
      </w:r>
      <w:r w:rsidRPr="004243D8">
        <w:rPr>
          <w:rFonts w:ascii="Aptos Narrow" w:eastAsia="Aptos" w:hAnsi="Aptos Narrow" w:cs="Aptos"/>
        </w:rPr>
        <w:lastRenderedPageBreak/>
        <w:t xml:space="preserve">additional doctoral students are part of the network, funded separately by SERI (the Swiss government) at the University of Zürich and supervised by Prof. Richard </w:t>
      </w:r>
      <w:proofErr w:type="spellStart"/>
      <w:r w:rsidRPr="004243D8">
        <w:rPr>
          <w:rFonts w:ascii="Aptos Narrow" w:eastAsia="Aptos" w:hAnsi="Aptos Narrow" w:cs="Aptos"/>
        </w:rPr>
        <w:t>Trachsler</w:t>
      </w:r>
      <w:proofErr w:type="spellEnd"/>
      <w:r w:rsidRPr="004243D8">
        <w:rPr>
          <w:rFonts w:ascii="Aptos Narrow" w:eastAsia="Aptos" w:hAnsi="Aptos Narrow" w:cs="Aptos"/>
        </w:rPr>
        <w:t>. The project is hosted by the Centre for Arthurian Studies at Bangor University, where the network Project Manager, who assists Prof. Radulescu in the network coordination is also located.</w:t>
      </w:r>
    </w:p>
    <w:p w14:paraId="47D38E6F"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 xml:space="preserve"> </w:t>
      </w:r>
    </w:p>
    <w:p w14:paraId="1A0C05BA"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b/>
          <w:bCs/>
        </w:rPr>
        <w:t>The Project:</w:t>
      </w:r>
      <w:r w:rsidRPr="004243D8">
        <w:rPr>
          <w:rFonts w:ascii="Aptos Narrow" w:eastAsia="Aptos" w:hAnsi="Aptos Narrow" w:cs="Aptos"/>
        </w:rPr>
        <w:t xml:space="preserve"> </w:t>
      </w:r>
    </w:p>
    <w:p w14:paraId="5A447C65" w14:textId="70AE02D8" w:rsidR="00E3019F" w:rsidRPr="004243D8" w:rsidRDefault="00407916" w:rsidP="00E3019F">
      <w:pPr>
        <w:spacing w:after="0" w:line="240" w:lineRule="auto"/>
        <w:rPr>
          <w:rFonts w:ascii="Aptos Narrow" w:hAnsi="Aptos Narrow"/>
        </w:rPr>
      </w:pPr>
      <w:r>
        <w:rPr>
          <w:rFonts w:ascii="Aptos Narrow" w:eastAsia="Aptos" w:hAnsi="Aptos Narrow" w:cs="Aptos"/>
        </w:rPr>
        <w:t>You can read</w:t>
      </w:r>
      <w:r w:rsidRPr="004243D8">
        <w:rPr>
          <w:rFonts w:ascii="Aptos Narrow" w:eastAsia="Aptos" w:hAnsi="Aptos Narrow" w:cs="Aptos"/>
        </w:rPr>
        <w:t xml:space="preserve"> more</w:t>
      </w:r>
      <w:r>
        <w:rPr>
          <w:rFonts w:ascii="Aptos Narrow" w:eastAsia="Aptos" w:hAnsi="Aptos Narrow" w:cs="Aptos"/>
        </w:rPr>
        <w:t xml:space="preserve"> information about the project</w:t>
      </w:r>
      <w:r w:rsidR="00E3019F" w:rsidRPr="004243D8">
        <w:rPr>
          <w:rFonts w:ascii="Aptos Narrow" w:eastAsia="Aptos" w:hAnsi="Aptos Narrow" w:cs="Aptos"/>
        </w:rPr>
        <w:t xml:space="preserve"> </w:t>
      </w:r>
      <w:hyperlink r:id="rId13">
        <w:r w:rsidR="00E3019F" w:rsidRPr="004243D8">
          <w:rPr>
            <w:rStyle w:val="Hyperlink"/>
            <w:rFonts w:ascii="Aptos Narrow" w:eastAsia="Aptos" w:hAnsi="Aptos Narrow" w:cs="Aptos"/>
            <w:b/>
            <w:bCs/>
          </w:rPr>
          <w:t>here.</w:t>
        </w:r>
      </w:hyperlink>
      <w:r w:rsidR="00E3019F" w:rsidRPr="004243D8">
        <w:rPr>
          <w:rFonts w:ascii="Aptos Narrow" w:hAnsi="Aptos Narrow"/>
        </w:rPr>
        <w:t xml:space="preserve">  </w:t>
      </w:r>
      <w:r w:rsidR="00E3019F" w:rsidRPr="004243D8">
        <w:rPr>
          <w:rFonts w:ascii="Aptos Narrow" w:eastAsia="Aptos" w:hAnsi="Aptos Narrow" w:cs="Aptos"/>
        </w:rPr>
        <w:t xml:space="preserve">Descriptions of the 11 individual PhD projects can be viewed </w:t>
      </w:r>
      <w:hyperlink r:id="rId14">
        <w:r w:rsidR="00E3019F" w:rsidRPr="004243D8">
          <w:rPr>
            <w:rStyle w:val="Hyperlink"/>
            <w:rFonts w:ascii="Aptos Narrow" w:eastAsia="Aptos" w:hAnsi="Aptos Narrow" w:cs="Aptos"/>
            <w:b/>
            <w:bCs/>
          </w:rPr>
          <w:t>here</w:t>
        </w:r>
      </w:hyperlink>
      <w:r w:rsidR="00E3019F" w:rsidRPr="004243D8">
        <w:rPr>
          <w:rFonts w:ascii="Aptos Narrow" w:eastAsia="Aptos" w:hAnsi="Aptos Narrow" w:cs="Aptos"/>
          <w:b/>
          <w:bCs/>
        </w:rPr>
        <w:t>.</w:t>
      </w:r>
    </w:p>
    <w:p w14:paraId="10652801" w14:textId="77777777" w:rsidR="00E3019F" w:rsidRPr="004243D8" w:rsidRDefault="00E3019F" w:rsidP="00E3019F">
      <w:pPr>
        <w:spacing w:after="0" w:line="240" w:lineRule="auto"/>
        <w:rPr>
          <w:rFonts w:ascii="Aptos Narrow" w:eastAsia="Aptos" w:hAnsi="Aptos Narrow" w:cs="Aptos"/>
          <w:b/>
          <w:bCs/>
        </w:rPr>
      </w:pPr>
    </w:p>
    <w:p w14:paraId="13BC64C4"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b/>
          <w:bCs/>
        </w:rPr>
        <w:t>Main Duties and Responsibilities:</w:t>
      </w:r>
      <w:r w:rsidRPr="004243D8">
        <w:rPr>
          <w:rFonts w:ascii="Aptos Narrow" w:eastAsia="Aptos" w:hAnsi="Aptos Narrow" w:cs="Aptos"/>
        </w:rPr>
        <w:t xml:space="preserve"> </w:t>
      </w:r>
    </w:p>
    <w:p w14:paraId="3D7261BC" w14:textId="77777777" w:rsidR="00E3019F" w:rsidRPr="004243D8" w:rsidRDefault="00E3019F" w:rsidP="00E3019F">
      <w:pPr>
        <w:pStyle w:val="ListParagraph"/>
        <w:numPr>
          <w:ilvl w:val="0"/>
          <w:numId w:val="5"/>
        </w:numPr>
        <w:spacing w:after="0" w:line="240" w:lineRule="auto"/>
        <w:rPr>
          <w:rFonts w:ascii="Aptos Narrow" w:hAnsi="Aptos Narrow"/>
        </w:rPr>
      </w:pPr>
      <w:r w:rsidRPr="004243D8">
        <w:rPr>
          <w:rFonts w:ascii="Aptos Narrow" w:eastAsia="Aptos" w:hAnsi="Aptos Narrow" w:cs="Aptos"/>
        </w:rPr>
        <w:t>Conduct high</w:t>
      </w:r>
      <w:r w:rsidRPr="004243D8">
        <w:rPr>
          <w:rFonts w:ascii="Cambria Math" w:eastAsia="Aptos" w:hAnsi="Cambria Math" w:cs="Cambria Math"/>
        </w:rPr>
        <w:t>‑</w:t>
      </w:r>
      <w:r w:rsidRPr="004243D8">
        <w:rPr>
          <w:rFonts w:ascii="Aptos Narrow" w:eastAsia="Aptos" w:hAnsi="Aptos Narrow" w:cs="Aptos"/>
        </w:rPr>
        <w:t xml:space="preserve">quality doctoral research within one of the predefined EUARTHURS project topics. </w:t>
      </w:r>
    </w:p>
    <w:p w14:paraId="681C3B6B" w14:textId="77777777" w:rsidR="00E3019F" w:rsidRPr="004243D8" w:rsidRDefault="00E3019F" w:rsidP="00E3019F">
      <w:pPr>
        <w:pStyle w:val="ListParagraph"/>
        <w:numPr>
          <w:ilvl w:val="0"/>
          <w:numId w:val="5"/>
        </w:numPr>
        <w:spacing w:after="0" w:line="240" w:lineRule="auto"/>
        <w:rPr>
          <w:rFonts w:ascii="Aptos Narrow" w:hAnsi="Aptos Narrow"/>
        </w:rPr>
      </w:pPr>
      <w:r w:rsidRPr="004243D8">
        <w:rPr>
          <w:rFonts w:ascii="Aptos Narrow" w:eastAsia="Aptos" w:hAnsi="Aptos Narrow" w:cs="Aptos"/>
        </w:rPr>
        <w:t>Work under a co</w:t>
      </w:r>
      <w:r w:rsidRPr="004243D8">
        <w:rPr>
          <w:rFonts w:ascii="Cambria Math" w:eastAsia="Aptos" w:hAnsi="Cambria Math" w:cs="Cambria Math"/>
        </w:rPr>
        <w:t>‑</w:t>
      </w:r>
      <w:r w:rsidRPr="004243D8">
        <w:rPr>
          <w:rFonts w:ascii="Aptos Narrow" w:eastAsia="Aptos" w:hAnsi="Aptos Narrow" w:cs="Aptos"/>
        </w:rPr>
        <w:t>supervision model with academic supervisors and external experts.</w:t>
      </w:r>
    </w:p>
    <w:p w14:paraId="1E2054B6" w14:textId="77777777" w:rsidR="00E3019F" w:rsidRPr="004243D8" w:rsidRDefault="00E3019F" w:rsidP="00E3019F">
      <w:pPr>
        <w:pStyle w:val="ListParagraph"/>
        <w:numPr>
          <w:ilvl w:val="0"/>
          <w:numId w:val="5"/>
        </w:numPr>
        <w:spacing w:after="0" w:line="240" w:lineRule="auto"/>
        <w:rPr>
          <w:rFonts w:ascii="Aptos Narrow" w:hAnsi="Aptos Narrow"/>
        </w:rPr>
      </w:pPr>
      <w:r w:rsidRPr="004243D8">
        <w:rPr>
          <w:rFonts w:ascii="Aptos Narrow" w:eastAsia="Aptos" w:hAnsi="Aptos Narrow" w:cs="Aptos"/>
        </w:rPr>
        <w:t>Participate in the project’s formal training programme, including manuscript and early</w:t>
      </w:r>
      <w:r w:rsidRPr="004243D8">
        <w:rPr>
          <w:rFonts w:ascii="Cambria Math" w:eastAsia="Aptos" w:hAnsi="Cambria Math" w:cs="Cambria Math"/>
        </w:rPr>
        <w:t>‑</w:t>
      </w:r>
      <w:r w:rsidRPr="004243D8">
        <w:rPr>
          <w:rFonts w:ascii="Aptos Narrow" w:eastAsia="Aptos" w:hAnsi="Aptos Narrow" w:cs="Aptos"/>
        </w:rPr>
        <w:t>print training, archival work, and specialist sessions in each host institution and elsewhere.</w:t>
      </w:r>
    </w:p>
    <w:p w14:paraId="595E7F9D" w14:textId="01E5716D" w:rsidR="00E3019F" w:rsidRPr="004243D8" w:rsidRDefault="00E3019F" w:rsidP="00E3019F">
      <w:pPr>
        <w:pStyle w:val="ListParagraph"/>
        <w:numPr>
          <w:ilvl w:val="0"/>
          <w:numId w:val="5"/>
        </w:numPr>
        <w:spacing w:after="0" w:line="240" w:lineRule="auto"/>
        <w:rPr>
          <w:rFonts w:ascii="Aptos Narrow" w:eastAsia="Aptos" w:hAnsi="Aptos Narrow" w:cs="Aptos"/>
        </w:rPr>
      </w:pPr>
      <w:r w:rsidRPr="004243D8">
        <w:rPr>
          <w:rFonts w:ascii="Aptos Narrow" w:eastAsia="Aptos" w:hAnsi="Aptos Narrow" w:cs="Aptos"/>
        </w:rPr>
        <w:t>Complete mandatory secondments</w:t>
      </w:r>
      <w:r w:rsidR="00407916">
        <w:rPr>
          <w:rFonts w:ascii="Aptos Narrow" w:eastAsia="Aptos" w:hAnsi="Aptos Narrow" w:cs="Aptos"/>
        </w:rPr>
        <w:t>.</w:t>
      </w:r>
    </w:p>
    <w:p w14:paraId="19529E67" w14:textId="77777777" w:rsidR="00E3019F" w:rsidRPr="004243D8" w:rsidRDefault="00E3019F" w:rsidP="00E3019F">
      <w:pPr>
        <w:pStyle w:val="ListParagraph"/>
        <w:numPr>
          <w:ilvl w:val="0"/>
          <w:numId w:val="5"/>
        </w:numPr>
        <w:spacing w:after="0" w:line="240" w:lineRule="auto"/>
        <w:rPr>
          <w:rFonts w:ascii="Aptos Narrow" w:eastAsia="Aptos" w:hAnsi="Aptos Narrow" w:cs="Aptos"/>
        </w:rPr>
      </w:pPr>
      <w:r w:rsidRPr="004243D8">
        <w:rPr>
          <w:rFonts w:ascii="Aptos Narrow" w:eastAsia="Aptos" w:hAnsi="Aptos Narrow" w:cs="Aptos"/>
        </w:rPr>
        <w:t>Participate in international network events, seminars, and collaborative training workshops.</w:t>
      </w:r>
    </w:p>
    <w:p w14:paraId="11938C45" w14:textId="77777777" w:rsidR="00E3019F" w:rsidRPr="004243D8" w:rsidRDefault="00E3019F" w:rsidP="00E3019F">
      <w:pPr>
        <w:pStyle w:val="ListParagraph"/>
        <w:numPr>
          <w:ilvl w:val="0"/>
          <w:numId w:val="5"/>
        </w:numPr>
        <w:spacing w:after="0" w:line="240" w:lineRule="auto"/>
        <w:rPr>
          <w:rFonts w:ascii="Aptos Narrow" w:eastAsia="Aptos" w:hAnsi="Aptos Narrow" w:cs="Aptos"/>
        </w:rPr>
      </w:pPr>
      <w:r w:rsidRPr="004243D8">
        <w:rPr>
          <w:rFonts w:ascii="Aptos Narrow" w:eastAsia="Aptos" w:hAnsi="Aptos Narrow" w:cs="Aptos"/>
        </w:rPr>
        <w:t>Collaborate with fellow doctoral candidates within the network.</w:t>
      </w:r>
    </w:p>
    <w:p w14:paraId="6478E50B" w14:textId="77777777" w:rsidR="00E3019F" w:rsidRPr="004243D8" w:rsidRDefault="00E3019F" w:rsidP="00E3019F">
      <w:pPr>
        <w:pStyle w:val="ListParagraph"/>
        <w:numPr>
          <w:ilvl w:val="0"/>
          <w:numId w:val="5"/>
        </w:numPr>
        <w:spacing w:after="0" w:line="240" w:lineRule="auto"/>
        <w:rPr>
          <w:rFonts w:ascii="Aptos Narrow" w:eastAsia="Aptos" w:hAnsi="Aptos Narrow" w:cs="Aptos"/>
        </w:rPr>
      </w:pPr>
      <w:r w:rsidRPr="004243D8">
        <w:rPr>
          <w:rFonts w:ascii="Aptos Narrow" w:eastAsia="Aptos" w:hAnsi="Aptos Narrow" w:cs="Aptos"/>
        </w:rPr>
        <w:t>Perform any other reasonable duties within the scope of the post.</w:t>
      </w:r>
    </w:p>
    <w:p w14:paraId="0CF7B6C2" w14:textId="77777777" w:rsidR="00E3019F" w:rsidRPr="004243D8" w:rsidRDefault="00E3019F" w:rsidP="00E3019F">
      <w:pPr>
        <w:spacing w:after="0" w:line="240" w:lineRule="auto"/>
        <w:rPr>
          <w:rFonts w:ascii="Aptos Narrow" w:eastAsia="Aptos" w:hAnsi="Aptos Narrow" w:cs="Aptos"/>
        </w:rPr>
      </w:pPr>
    </w:p>
    <w:p w14:paraId="162AE933"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b/>
          <w:bCs/>
        </w:rPr>
        <w:t>Person Specification:</w:t>
      </w:r>
      <w:r w:rsidRPr="004243D8">
        <w:rPr>
          <w:rFonts w:ascii="Aptos Narrow" w:eastAsia="Aptos" w:hAnsi="Aptos Narrow" w:cs="Aptos"/>
        </w:rPr>
        <w:t xml:space="preserve"> </w:t>
      </w:r>
    </w:p>
    <w:p w14:paraId="07411043" w14:textId="77777777" w:rsidR="00E3019F" w:rsidRPr="004243D8" w:rsidRDefault="00E3019F" w:rsidP="00E3019F">
      <w:pPr>
        <w:spacing w:after="0" w:line="240" w:lineRule="auto"/>
        <w:rPr>
          <w:rFonts w:ascii="Aptos Narrow" w:hAnsi="Aptos Narrow"/>
        </w:rPr>
      </w:pPr>
    </w:p>
    <w:p w14:paraId="66199FCC" w14:textId="77777777" w:rsidR="00E3019F" w:rsidRPr="004243D8" w:rsidRDefault="00E3019F" w:rsidP="00E3019F">
      <w:pPr>
        <w:spacing w:after="0" w:line="240" w:lineRule="auto"/>
        <w:rPr>
          <w:rFonts w:ascii="Aptos Narrow" w:hAnsi="Aptos Narrow"/>
          <w:u w:val="single"/>
        </w:rPr>
      </w:pPr>
      <w:r w:rsidRPr="004243D8">
        <w:rPr>
          <w:rFonts w:ascii="Aptos Narrow" w:eastAsia="Aptos" w:hAnsi="Aptos Narrow" w:cs="Aptos"/>
          <w:u w:val="single"/>
        </w:rPr>
        <w:t>Qualifications / Training</w:t>
      </w:r>
    </w:p>
    <w:p w14:paraId="00143D90" w14:textId="77777777" w:rsidR="00E3019F" w:rsidRPr="004243D8" w:rsidRDefault="00E3019F" w:rsidP="00E3019F">
      <w:pPr>
        <w:spacing w:after="0" w:line="240" w:lineRule="auto"/>
        <w:rPr>
          <w:rFonts w:ascii="Aptos Narrow" w:eastAsia="Aptos" w:hAnsi="Aptos Narrow" w:cs="Aptos"/>
        </w:rPr>
      </w:pPr>
    </w:p>
    <w:p w14:paraId="238A78BC"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Essential</w:t>
      </w:r>
    </w:p>
    <w:p w14:paraId="1246795A" w14:textId="77777777" w:rsidR="00E3019F" w:rsidRPr="004243D8" w:rsidRDefault="00E3019F" w:rsidP="00E3019F">
      <w:pPr>
        <w:pStyle w:val="ListParagraph"/>
        <w:numPr>
          <w:ilvl w:val="0"/>
          <w:numId w:val="4"/>
        </w:numPr>
        <w:spacing w:after="0" w:line="240" w:lineRule="auto"/>
        <w:rPr>
          <w:rFonts w:ascii="Aptos Narrow" w:eastAsia="Aptos" w:hAnsi="Aptos Narrow" w:cs="Aptos"/>
        </w:rPr>
      </w:pPr>
      <w:r w:rsidRPr="004243D8">
        <w:rPr>
          <w:rFonts w:ascii="Aptos Narrow" w:eastAsia="Aptos" w:hAnsi="Aptos Narrow" w:cs="Aptos"/>
        </w:rPr>
        <w:t>Master’s degree completed by December 2026, or evidence of successful progress toward completion (letter from MA programme director + transcript).</w:t>
      </w:r>
    </w:p>
    <w:p w14:paraId="34AA2386" w14:textId="77777777" w:rsidR="00E3019F" w:rsidRPr="004243D8" w:rsidRDefault="00E3019F" w:rsidP="00E3019F">
      <w:pPr>
        <w:pStyle w:val="ListParagraph"/>
        <w:numPr>
          <w:ilvl w:val="0"/>
          <w:numId w:val="4"/>
        </w:numPr>
        <w:spacing w:after="0" w:line="240" w:lineRule="auto"/>
        <w:rPr>
          <w:rFonts w:ascii="Aptos Narrow" w:hAnsi="Aptos Narrow"/>
        </w:rPr>
      </w:pPr>
      <w:r w:rsidRPr="004243D8">
        <w:rPr>
          <w:rFonts w:ascii="Aptos Narrow" w:eastAsia="Aptos" w:hAnsi="Aptos Narrow" w:cs="Aptos"/>
        </w:rPr>
        <w:t>Must not already hold a PhD.</w:t>
      </w:r>
    </w:p>
    <w:p w14:paraId="7E219D7F" w14:textId="77777777" w:rsidR="00E3019F" w:rsidRPr="004243D8" w:rsidRDefault="00E3019F" w:rsidP="00E3019F">
      <w:pPr>
        <w:pStyle w:val="ListParagraph"/>
        <w:numPr>
          <w:ilvl w:val="0"/>
          <w:numId w:val="4"/>
        </w:numPr>
        <w:spacing w:after="0" w:line="240" w:lineRule="auto"/>
        <w:rPr>
          <w:rFonts w:ascii="Aptos Narrow" w:hAnsi="Aptos Narrow"/>
        </w:rPr>
      </w:pPr>
      <w:proofErr w:type="gramStart"/>
      <w:r w:rsidRPr="004243D8">
        <w:rPr>
          <w:rFonts w:ascii="Aptos Narrow" w:eastAsia="Aptos" w:hAnsi="Aptos Narrow" w:cs="Aptos"/>
        </w:rPr>
        <w:t>Bachelor’s and Master’s</w:t>
      </w:r>
      <w:proofErr w:type="gramEnd"/>
      <w:r w:rsidRPr="004243D8">
        <w:rPr>
          <w:rFonts w:ascii="Aptos Narrow" w:eastAsia="Aptos" w:hAnsi="Aptos Narrow" w:cs="Aptos"/>
        </w:rPr>
        <w:t xml:space="preserve"> degrees awarded by institutions officially recognised by the lead institution.</w:t>
      </w:r>
    </w:p>
    <w:p w14:paraId="6AA41ED3" w14:textId="77777777" w:rsidR="00E3019F" w:rsidRPr="004243D8" w:rsidRDefault="00E3019F" w:rsidP="00E3019F">
      <w:pPr>
        <w:pStyle w:val="ListParagraph"/>
        <w:numPr>
          <w:ilvl w:val="0"/>
          <w:numId w:val="4"/>
        </w:numPr>
        <w:spacing w:after="0" w:line="240" w:lineRule="auto"/>
        <w:rPr>
          <w:rFonts w:ascii="Aptos Narrow" w:hAnsi="Aptos Narrow"/>
        </w:rPr>
      </w:pPr>
      <w:r w:rsidRPr="004243D8">
        <w:rPr>
          <w:rFonts w:ascii="Aptos Narrow" w:eastAsia="Aptos" w:hAnsi="Aptos Narrow" w:cs="Aptos"/>
        </w:rPr>
        <w:t>Demonstrated proficiency in written and spoken English, proven either through prior university study in English or through TOEFL/IELTS (or equivalent).</w:t>
      </w:r>
    </w:p>
    <w:p w14:paraId="353F7113" w14:textId="77777777" w:rsidR="00E3019F" w:rsidRPr="004243D8" w:rsidRDefault="00E3019F" w:rsidP="00E3019F">
      <w:pPr>
        <w:pStyle w:val="ListParagraph"/>
        <w:numPr>
          <w:ilvl w:val="0"/>
          <w:numId w:val="4"/>
        </w:numPr>
        <w:spacing w:after="0" w:line="240" w:lineRule="auto"/>
        <w:rPr>
          <w:rFonts w:ascii="Aptos Narrow" w:eastAsia="Aptos" w:hAnsi="Aptos Narrow" w:cs="Aptos"/>
        </w:rPr>
      </w:pPr>
      <w:r w:rsidRPr="004243D8">
        <w:rPr>
          <w:rFonts w:ascii="Aptos Narrow" w:eastAsia="Aptos" w:hAnsi="Aptos Narrow" w:cs="Aptos"/>
        </w:rPr>
        <w:t>Language skills relevant to the specific doctoral project where specified in the project descriptions below (e.g., medieval or modern European languages as aligned to the project topic and the host university requirements).</w:t>
      </w:r>
    </w:p>
    <w:p w14:paraId="5DE1B95F" w14:textId="77777777" w:rsidR="00E3019F" w:rsidRPr="004243D8" w:rsidRDefault="00E3019F" w:rsidP="00E3019F">
      <w:pPr>
        <w:spacing w:after="0" w:line="240" w:lineRule="auto"/>
        <w:rPr>
          <w:rFonts w:ascii="Aptos Narrow" w:eastAsia="Aptos" w:hAnsi="Aptos Narrow" w:cs="Aptos"/>
        </w:rPr>
      </w:pPr>
    </w:p>
    <w:p w14:paraId="3B8700AC" w14:textId="77777777" w:rsidR="00CF0BF4" w:rsidRDefault="00CF0BF4" w:rsidP="00E3019F">
      <w:pPr>
        <w:spacing w:after="0" w:line="240" w:lineRule="auto"/>
        <w:rPr>
          <w:rFonts w:ascii="Aptos Narrow" w:eastAsia="Aptos" w:hAnsi="Aptos Narrow" w:cs="Aptos"/>
          <w:u w:val="single"/>
        </w:rPr>
      </w:pPr>
    </w:p>
    <w:p w14:paraId="379158B0" w14:textId="0CC9F9F6" w:rsidR="00E3019F" w:rsidRPr="004243D8" w:rsidRDefault="00E3019F" w:rsidP="00E3019F">
      <w:pPr>
        <w:spacing w:after="0" w:line="240" w:lineRule="auto"/>
        <w:rPr>
          <w:rFonts w:ascii="Aptos Narrow" w:hAnsi="Aptos Narrow"/>
          <w:u w:val="single"/>
        </w:rPr>
      </w:pPr>
      <w:r w:rsidRPr="004243D8">
        <w:rPr>
          <w:rFonts w:ascii="Aptos Narrow" w:eastAsia="Aptos" w:hAnsi="Aptos Narrow" w:cs="Aptos"/>
          <w:u w:val="single"/>
        </w:rPr>
        <w:t>Experience / Knowledge</w:t>
      </w:r>
    </w:p>
    <w:p w14:paraId="5E043658" w14:textId="77777777" w:rsidR="00E3019F" w:rsidRPr="004243D8" w:rsidRDefault="00E3019F" w:rsidP="00E3019F">
      <w:pPr>
        <w:spacing w:after="0" w:line="240" w:lineRule="auto"/>
        <w:rPr>
          <w:rFonts w:ascii="Aptos Narrow" w:eastAsia="Aptos" w:hAnsi="Aptos Narrow" w:cs="Aptos"/>
        </w:rPr>
      </w:pPr>
    </w:p>
    <w:p w14:paraId="62A5C913"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Essential</w:t>
      </w:r>
    </w:p>
    <w:p w14:paraId="0D1FC874" w14:textId="77777777" w:rsidR="00E3019F" w:rsidRPr="004243D8" w:rsidRDefault="00E3019F" w:rsidP="00E3019F">
      <w:pPr>
        <w:pStyle w:val="ListParagraph"/>
        <w:numPr>
          <w:ilvl w:val="0"/>
          <w:numId w:val="3"/>
        </w:numPr>
        <w:spacing w:after="0" w:line="240" w:lineRule="auto"/>
        <w:rPr>
          <w:rFonts w:ascii="Aptos Narrow" w:hAnsi="Aptos Narrow"/>
        </w:rPr>
      </w:pPr>
      <w:r w:rsidRPr="004243D8">
        <w:rPr>
          <w:rFonts w:ascii="Aptos Narrow" w:eastAsia="Aptos" w:hAnsi="Aptos Narrow" w:cs="Aptos"/>
        </w:rPr>
        <w:t>Research experience relevant to medieval studies, manuscript/print culture, textual scholarship, or other areas connected with the EUARTHURS research strands.</w:t>
      </w:r>
    </w:p>
    <w:p w14:paraId="1759C8DC" w14:textId="77777777" w:rsidR="00E3019F" w:rsidRPr="004243D8" w:rsidRDefault="00E3019F" w:rsidP="00E3019F">
      <w:pPr>
        <w:pStyle w:val="ListParagraph"/>
        <w:numPr>
          <w:ilvl w:val="0"/>
          <w:numId w:val="3"/>
        </w:numPr>
        <w:spacing w:after="0" w:line="240" w:lineRule="auto"/>
        <w:rPr>
          <w:rFonts w:ascii="Aptos Narrow" w:eastAsia="Aptos" w:hAnsi="Aptos Narrow" w:cs="Aptos"/>
        </w:rPr>
      </w:pPr>
      <w:r w:rsidRPr="004243D8">
        <w:rPr>
          <w:rFonts w:ascii="Aptos Narrow" w:eastAsia="Aptos" w:hAnsi="Aptos Narrow" w:cs="Aptos"/>
        </w:rPr>
        <w:t>Evidence of academic achievement through grades, research output, or MA</w:t>
      </w:r>
      <w:r w:rsidRPr="004243D8">
        <w:rPr>
          <w:rFonts w:ascii="Cambria Math" w:eastAsia="Aptos" w:hAnsi="Cambria Math" w:cs="Cambria Math"/>
        </w:rPr>
        <w:t>‑</w:t>
      </w:r>
      <w:r w:rsidRPr="004243D8">
        <w:rPr>
          <w:rFonts w:ascii="Aptos Narrow" w:eastAsia="Aptos" w:hAnsi="Aptos Narrow" w:cs="Aptos"/>
        </w:rPr>
        <w:t>level project work.</w:t>
      </w:r>
    </w:p>
    <w:p w14:paraId="6A7B54AB" w14:textId="77777777" w:rsidR="00E3019F" w:rsidRPr="004243D8" w:rsidRDefault="00E3019F" w:rsidP="00E3019F">
      <w:pPr>
        <w:spacing w:after="0" w:line="240" w:lineRule="auto"/>
        <w:rPr>
          <w:rFonts w:ascii="Aptos Narrow" w:eastAsia="Aptos" w:hAnsi="Aptos Narrow" w:cs="Aptos"/>
        </w:rPr>
      </w:pPr>
    </w:p>
    <w:p w14:paraId="186C1F88" w14:textId="77777777" w:rsidR="00E3019F" w:rsidRPr="004243D8" w:rsidRDefault="00E3019F" w:rsidP="00E3019F">
      <w:pPr>
        <w:spacing w:after="0" w:line="240" w:lineRule="auto"/>
        <w:rPr>
          <w:rFonts w:ascii="Aptos Narrow" w:hAnsi="Aptos Narrow"/>
          <w:u w:val="single"/>
        </w:rPr>
      </w:pPr>
      <w:r w:rsidRPr="004243D8">
        <w:rPr>
          <w:rFonts w:ascii="Aptos Narrow" w:eastAsia="Aptos" w:hAnsi="Aptos Narrow" w:cs="Aptos"/>
          <w:u w:val="single"/>
        </w:rPr>
        <w:t>Skills / Abilities</w:t>
      </w:r>
    </w:p>
    <w:p w14:paraId="07025E1B" w14:textId="77777777" w:rsidR="00E3019F" w:rsidRPr="004243D8" w:rsidRDefault="00E3019F" w:rsidP="00E3019F">
      <w:pPr>
        <w:spacing w:after="0" w:line="240" w:lineRule="auto"/>
        <w:rPr>
          <w:rFonts w:ascii="Aptos Narrow" w:eastAsia="Aptos" w:hAnsi="Aptos Narrow" w:cs="Aptos"/>
        </w:rPr>
      </w:pPr>
    </w:p>
    <w:p w14:paraId="00E0E00B"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Essential</w:t>
      </w:r>
    </w:p>
    <w:p w14:paraId="4DFFBC3E" w14:textId="77777777" w:rsidR="00E3019F" w:rsidRPr="004243D8" w:rsidRDefault="00E3019F" w:rsidP="00E3019F">
      <w:pPr>
        <w:pStyle w:val="ListParagraph"/>
        <w:numPr>
          <w:ilvl w:val="0"/>
          <w:numId w:val="2"/>
        </w:numPr>
        <w:spacing w:after="0" w:line="240" w:lineRule="auto"/>
        <w:rPr>
          <w:rFonts w:ascii="Aptos Narrow" w:eastAsia="Aptos" w:hAnsi="Aptos Narrow" w:cs="Aptos"/>
        </w:rPr>
      </w:pPr>
      <w:r w:rsidRPr="004243D8">
        <w:rPr>
          <w:rFonts w:ascii="Aptos Narrow" w:eastAsia="Aptos" w:hAnsi="Aptos Narrow" w:cs="Aptos"/>
        </w:rPr>
        <w:t>Ability to undertake independent doctoral research within a structured, international supervision model.</w:t>
      </w:r>
    </w:p>
    <w:p w14:paraId="66E583D8" w14:textId="77777777" w:rsidR="00E3019F" w:rsidRPr="004243D8" w:rsidRDefault="00E3019F" w:rsidP="00E3019F">
      <w:pPr>
        <w:pStyle w:val="ListParagraph"/>
        <w:numPr>
          <w:ilvl w:val="0"/>
          <w:numId w:val="2"/>
        </w:numPr>
        <w:spacing w:after="0" w:line="240" w:lineRule="auto"/>
        <w:rPr>
          <w:rFonts w:ascii="Aptos Narrow" w:eastAsia="Aptos" w:hAnsi="Aptos Narrow" w:cs="Aptos"/>
        </w:rPr>
      </w:pPr>
      <w:r w:rsidRPr="004243D8">
        <w:rPr>
          <w:rFonts w:ascii="Aptos Narrow" w:eastAsia="Aptos" w:hAnsi="Aptos Narrow" w:cs="Aptos"/>
        </w:rPr>
        <w:t>Ability to participate effectively in training events, workshops, and international network activities.</w:t>
      </w:r>
    </w:p>
    <w:p w14:paraId="0DFFDB4D" w14:textId="77777777" w:rsidR="00E3019F" w:rsidRPr="004243D8" w:rsidRDefault="00E3019F" w:rsidP="00E3019F">
      <w:pPr>
        <w:spacing w:after="0" w:line="240" w:lineRule="auto"/>
        <w:rPr>
          <w:rFonts w:ascii="Aptos Narrow" w:hAnsi="Aptos Narrow"/>
          <w:u w:val="single"/>
        </w:rPr>
      </w:pPr>
    </w:p>
    <w:p w14:paraId="2B8CC6AE" w14:textId="77777777" w:rsidR="00E3019F" w:rsidRPr="004243D8" w:rsidRDefault="00E3019F" w:rsidP="00E3019F">
      <w:pPr>
        <w:spacing w:after="0" w:line="240" w:lineRule="auto"/>
        <w:rPr>
          <w:rFonts w:ascii="Aptos Narrow" w:hAnsi="Aptos Narrow"/>
          <w:u w:val="single"/>
        </w:rPr>
      </w:pPr>
      <w:r w:rsidRPr="004243D8">
        <w:rPr>
          <w:rFonts w:ascii="Aptos Narrow" w:eastAsia="Aptos" w:hAnsi="Aptos Narrow" w:cs="Aptos"/>
          <w:u w:val="single"/>
        </w:rPr>
        <w:t>Other Requirements</w:t>
      </w:r>
    </w:p>
    <w:p w14:paraId="52AED368" w14:textId="77777777" w:rsidR="00E3019F" w:rsidRPr="004243D8" w:rsidRDefault="00E3019F" w:rsidP="00E3019F">
      <w:pPr>
        <w:spacing w:after="0" w:line="240" w:lineRule="auto"/>
        <w:rPr>
          <w:rFonts w:ascii="Aptos Narrow" w:eastAsia="Aptos" w:hAnsi="Aptos Narrow" w:cs="Aptos"/>
        </w:rPr>
      </w:pPr>
    </w:p>
    <w:p w14:paraId="17F12097" w14:textId="77777777" w:rsidR="00E3019F" w:rsidRPr="004243D8" w:rsidRDefault="00E3019F" w:rsidP="00E3019F">
      <w:pPr>
        <w:spacing w:after="0" w:line="240" w:lineRule="auto"/>
        <w:rPr>
          <w:rFonts w:ascii="Aptos Narrow" w:hAnsi="Aptos Narrow"/>
        </w:rPr>
      </w:pPr>
      <w:r w:rsidRPr="004243D8">
        <w:rPr>
          <w:rFonts w:ascii="Aptos Narrow" w:eastAsia="Aptos" w:hAnsi="Aptos Narrow" w:cs="Aptos"/>
        </w:rPr>
        <w:t>Essential</w:t>
      </w:r>
    </w:p>
    <w:p w14:paraId="187BF23C" w14:textId="77777777" w:rsidR="00E3019F" w:rsidRPr="004243D8" w:rsidRDefault="00E3019F" w:rsidP="00E3019F">
      <w:pPr>
        <w:pStyle w:val="ListParagraph"/>
        <w:numPr>
          <w:ilvl w:val="0"/>
          <w:numId w:val="1"/>
        </w:numPr>
        <w:spacing w:after="0" w:line="240" w:lineRule="auto"/>
        <w:rPr>
          <w:rFonts w:ascii="Aptos Narrow" w:eastAsia="Aptos" w:hAnsi="Aptos Narrow" w:cs="Aptos"/>
        </w:rPr>
      </w:pPr>
      <w:r w:rsidRPr="004243D8">
        <w:rPr>
          <w:rFonts w:ascii="Aptos Narrow" w:eastAsia="Aptos" w:hAnsi="Aptos Narrow" w:cs="Aptos"/>
        </w:rPr>
        <w:t>Must meet the MSCA mobility requirement (not having resided in the host country for more than 12 months in the 36 months before starting the post).</w:t>
      </w:r>
    </w:p>
    <w:p w14:paraId="6608B62B" w14:textId="77777777" w:rsidR="00E3019F" w:rsidRPr="004243D8" w:rsidRDefault="00E3019F" w:rsidP="00E3019F">
      <w:pPr>
        <w:spacing w:after="0" w:line="240" w:lineRule="auto"/>
        <w:rPr>
          <w:rFonts w:ascii="Aptos Narrow" w:eastAsia="Aptos" w:hAnsi="Aptos Narrow" w:cs="Aptos"/>
        </w:rPr>
      </w:pPr>
    </w:p>
    <w:p w14:paraId="77418FAC" w14:textId="77777777" w:rsidR="00E3019F" w:rsidRDefault="00E3019F" w:rsidP="00E3019F">
      <w:pPr>
        <w:spacing w:after="0" w:line="240" w:lineRule="auto"/>
        <w:rPr>
          <w:rFonts w:ascii="Aptos Narrow" w:eastAsia="Aptos" w:hAnsi="Aptos Narrow" w:cs="Aptos"/>
          <w:b/>
          <w:bCs/>
        </w:rPr>
      </w:pPr>
      <w:r w:rsidRPr="004243D8">
        <w:rPr>
          <w:rFonts w:ascii="Aptos Narrow" w:eastAsia="Aptos" w:hAnsi="Aptos Narrow" w:cs="Aptos"/>
          <w:b/>
          <w:bCs/>
        </w:rPr>
        <w:t>General information for Bangor University only positions:</w:t>
      </w:r>
    </w:p>
    <w:p w14:paraId="0F609E22" w14:textId="77777777" w:rsidR="00460A7F" w:rsidRDefault="00460A7F" w:rsidP="00460A7F">
      <w:pPr>
        <w:spacing w:after="0" w:line="240" w:lineRule="auto"/>
        <w:ind w:left="1440" w:hanging="1440"/>
        <w:rPr>
          <w:rFonts w:ascii="Aptos Narrow" w:eastAsia="Aptos" w:hAnsi="Aptos Narrow" w:cs="Aptos"/>
          <w:b/>
          <w:bCs/>
        </w:rPr>
      </w:pPr>
    </w:p>
    <w:p w14:paraId="089F3F05" w14:textId="2669F86E" w:rsidR="00460A7F" w:rsidRPr="004243D8" w:rsidRDefault="00460A7F" w:rsidP="00460A7F">
      <w:pPr>
        <w:spacing w:after="0" w:line="240" w:lineRule="auto"/>
        <w:ind w:left="1440" w:hanging="1440"/>
        <w:rPr>
          <w:rFonts w:ascii="Aptos Narrow" w:hAnsi="Aptos Narrow"/>
        </w:rPr>
      </w:pPr>
      <w:proofErr w:type="spellStart"/>
      <w:r>
        <w:rPr>
          <w:rFonts w:ascii="Aptos Narrow" w:eastAsia="Aptos" w:hAnsi="Aptos Narrow" w:cs="Aptos"/>
          <w:b/>
          <w:bCs/>
        </w:rPr>
        <w:t>Cyflog</w:t>
      </w:r>
      <w:proofErr w:type="spellEnd"/>
      <w:r w:rsidRPr="004243D8">
        <w:rPr>
          <w:rFonts w:ascii="Aptos Narrow" w:eastAsia="Aptos" w:hAnsi="Aptos Narrow" w:cs="Aptos"/>
          <w:b/>
          <w:bCs/>
        </w:rPr>
        <w:t>:</w:t>
      </w:r>
      <w:r w:rsidRPr="004243D8">
        <w:rPr>
          <w:rFonts w:ascii="Aptos Narrow" w:eastAsia="Aptos" w:hAnsi="Aptos Narrow" w:cs="Aptos"/>
        </w:rPr>
        <w:tab/>
      </w:r>
      <w:proofErr w:type="spellStart"/>
      <w:r w:rsidRPr="00E3019F">
        <w:rPr>
          <w:rFonts w:ascii="Aptos Narrow" w:eastAsia="Aptos" w:hAnsi="Aptos Narrow" w:cs="Aptos"/>
          <w:u w:val="single"/>
        </w:rPr>
        <w:t>Swyddi</w:t>
      </w:r>
      <w:proofErr w:type="spellEnd"/>
      <w:r w:rsidRPr="00E3019F">
        <w:rPr>
          <w:rFonts w:ascii="Aptos Narrow" w:eastAsia="Aptos" w:hAnsi="Aptos Narrow" w:cs="Aptos"/>
          <w:u w:val="single"/>
        </w:rPr>
        <w:t xml:space="preserve"> </w:t>
      </w:r>
      <w:r w:rsidRPr="004243D8">
        <w:rPr>
          <w:rFonts w:ascii="Aptos Narrow" w:eastAsia="Aptos" w:hAnsi="Aptos Narrow" w:cs="Aptos"/>
          <w:u w:val="single"/>
        </w:rPr>
        <w:t>Bangor:</w:t>
      </w:r>
      <w:r w:rsidRPr="004243D8">
        <w:rPr>
          <w:rFonts w:ascii="Aptos Narrow" w:eastAsia="Aptos" w:hAnsi="Aptos Narrow" w:cs="Aptos"/>
        </w:rPr>
        <w:t xml:space="preserve"> </w:t>
      </w:r>
      <w:r w:rsidRPr="004A3B8A">
        <w:rPr>
          <w:rFonts w:ascii="Aptos Narrow" w:eastAsia="Aptos" w:hAnsi="Aptos Narrow" w:cs="Aptos"/>
        </w:rPr>
        <w:t>£49,500</w:t>
      </w:r>
      <w:r>
        <w:rPr>
          <w:rFonts w:ascii="Aptos Narrow" w:eastAsia="Aptos" w:hAnsi="Aptos Narrow" w:cs="Aptos"/>
        </w:rPr>
        <w:t xml:space="preserve">.  </w:t>
      </w:r>
      <w:r w:rsidRPr="00D617BB">
        <w:rPr>
          <w:rFonts w:ascii="Aptos Narrow" w:eastAsia="Aptos" w:hAnsi="Aptos Narrow" w:cs="Aptos"/>
        </w:rPr>
        <w:t xml:space="preserve">Mae </w:t>
      </w:r>
      <w:proofErr w:type="spellStart"/>
      <w:r w:rsidRPr="00D617BB">
        <w:rPr>
          <w:rFonts w:ascii="Aptos Narrow" w:eastAsia="Aptos" w:hAnsi="Aptos Narrow" w:cs="Aptos"/>
        </w:rPr>
        <w:t>hyn</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yn</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cynnwys</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byw</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symudedd</w:t>
      </w:r>
      <w:proofErr w:type="spellEnd"/>
      <w:r w:rsidRPr="00D617BB">
        <w:rPr>
          <w:rFonts w:ascii="Aptos Narrow" w:eastAsia="Aptos" w:hAnsi="Aptos Narrow" w:cs="Aptos"/>
        </w:rPr>
        <w:t xml:space="preserve"> a </w:t>
      </w:r>
      <w:proofErr w:type="spellStart"/>
      <w:r w:rsidRPr="00D617BB">
        <w:rPr>
          <w:rFonts w:ascii="Aptos Narrow" w:eastAsia="Aptos" w:hAnsi="Aptos Narrow" w:cs="Aptos"/>
        </w:rPr>
        <w:t>lwfans</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teulu</w:t>
      </w:r>
      <w:proofErr w:type="spellEnd"/>
      <w:r w:rsidRPr="00D617BB">
        <w:rPr>
          <w:rFonts w:ascii="Aptos Narrow" w:eastAsia="Aptos" w:hAnsi="Aptos Narrow" w:cs="Aptos"/>
        </w:rPr>
        <w:t xml:space="preserve"> a </w:t>
      </w:r>
      <w:proofErr w:type="spellStart"/>
      <w:r w:rsidRPr="00D617BB">
        <w:rPr>
          <w:rFonts w:ascii="Aptos Narrow" w:eastAsia="Aptos" w:hAnsi="Aptos Narrow" w:cs="Aptos"/>
        </w:rPr>
        <w:t>bydd</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yn</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destun</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newid</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yn</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dibynnu</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ar</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amgylchiadau</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personol</w:t>
      </w:r>
      <w:proofErr w:type="spellEnd"/>
      <w:r w:rsidRPr="00D617BB">
        <w:rPr>
          <w:rFonts w:ascii="Aptos Narrow" w:eastAsia="Aptos" w:hAnsi="Aptos Narrow" w:cs="Aptos"/>
        </w:rPr>
        <w:t xml:space="preserve"> yr </w:t>
      </w:r>
      <w:proofErr w:type="spellStart"/>
      <w:r w:rsidRPr="00D617BB">
        <w:rPr>
          <w:rFonts w:ascii="Aptos Narrow" w:eastAsia="Aptos" w:hAnsi="Aptos Narrow" w:cs="Aptos"/>
        </w:rPr>
        <w:t>ymgeiswyr</w:t>
      </w:r>
      <w:proofErr w:type="spellEnd"/>
      <w:r w:rsidRPr="00D617BB">
        <w:rPr>
          <w:rFonts w:ascii="Aptos Narrow" w:eastAsia="Aptos" w:hAnsi="Aptos Narrow" w:cs="Aptos"/>
        </w:rPr>
        <w:t xml:space="preserve"> </w:t>
      </w:r>
      <w:proofErr w:type="spellStart"/>
      <w:r w:rsidRPr="00D617BB">
        <w:rPr>
          <w:rFonts w:ascii="Aptos Narrow" w:eastAsia="Aptos" w:hAnsi="Aptos Narrow" w:cs="Aptos"/>
        </w:rPr>
        <w:t>llwyddiannus</w:t>
      </w:r>
      <w:proofErr w:type="spellEnd"/>
      <w:r w:rsidRPr="00D617BB">
        <w:rPr>
          <w:rFonts w:ascii="Aptos Narrow" w:eastAsia="Aptos" w:hAnsi="Aptos Narrow" w:cs="Aptos"/>
        </w:rPr>
        <w:t>.</w:t>
      </w:r>
      <w:r>
        <w:rPr>
          <w:rFonts w:ascii="Aptos Narrow" w:eastAsia="Aptos" w:hAnsi="Aptos Narrow" w:cs="Aptos"/>
        </w:rPr>
        <w:br/>
      </w:r>
      <w:r w:rsidRPr="004243D8">
        <w:rPr>
          <w:rFonts w:ascii="Aptos Narrow" w:eastAsia="Aptos" w:hAnsi="Aptos Narrow" w:cs="Aptos"/>
        </w:rPr>
        <w:br/>
      </w:r>
      <w:r w:rsidRPr="00E3019F">
        <w:rPr>
          <w:rFonts w:ascii="Aptos Narrow" w:eastAsia="Aptos" w:hAnsi="Aptos Narrow" w:cs="Aptos"/>
        </w:rPr>
        <w:t xml:space="preserve">I </w:t>
      </w:r>
      <w:proofErr w:type="spellStart"/>
      <w:r w:rsidRPr="00E3019F">
        <w:rPr>
          <w:rFonts w:ascii="Aptos Narrow" w:eastAsia="Aptos" w:hAnsi="Aptos Narrow" w:cs="Aptos"/>
        </w:rPr>
        <w:t>gael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gwybod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manylion</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cyflogau</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pob</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sefydliad</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arall</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cysylltwch</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â'r</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tîm</w:t>
      </w:r>
      <w:proofErr w:type="spellEnd"/>
      <w:r w:rsidRPr="00E3019F">
        <w:rPr>
          <w:rFonts w:ascii="Aptos Narrow" w:eastAsia="Aptos" w:hAnsi="Aptos Narrow" w:cs="Aptos"/>
        </w:rPr>
        <w:t xml:space="preserve"> </w:t>
      </w:r>
      <w:proofErr w:type="spellStart"/>
      <w:r w:rsidRPr="00E3019F">
        <w:rPr>
          <w:rFonts w:ascii="Aptos Narrow" w:eastAsia="Aptos" w:hAnsi="Aptos Narrow" w:cs="Aptos"/>
        </w:rPr>
        <w:t>Rheoli</w:t>
      </w:r>
      <w:proofErr w:type="spellEnd"/>
      <w:r w:rsidRPr="00E3019F">
        <w:rPr>
          <w:rFonts w:ascii="Aptos Narrow" w:eastAsia="Aptos" w:hAnsi="Aptos Narrow" w:cs="Aptos"/>
        </w:rPr>
        <w:t xml:space="preserve"> Project </w:t>
      </w:r>
      <w:proofErr w:type="spellStart"/>
      <w:r w:rsidRPr="00E3019F">
        <w:rPr>
          <w:rFonts w:ascii="Aptos Narrow" w:eastAsia="Aptos" w:hAnsi="Aptos Narrow" w:cs="Aptos"/>
        </w:rPr>
        <w:t>yn</w:t>
      </w:r>
      <w:proofErr w:type="spellEnd"/>
      <w:r w:rsidRPr="00E3019F">
        <w:rPr>
          <w:rFonts w:ascii="Aptos Narrow" w:eastAsia="Aptos" w:hAnsi="Aptos Narrow" w:cs="Aptos"/>
        </w:rPr>
        <w:t xml:space="preserve"> euarthurs@bangor.ac.uk</w:t>
      </w:r>
    </w:p>
    <w:p w14:paraId="60414CED" w14:textId="77777777" w:rsidR="00460A7F" w:rsidRPr="004243D8" w:rsidRDefault="00460A7F" w:rsidP="00460A7F">
      <w:pPr>
        <w:spacing w:after="0" w:line="240" w:lineRule="auto"/>
        <w:rPr>
          <w:rFonts w:ascii="Aptos Narrow" w:eastAsia="Aptos" w:hAnsi="Aptos Narrow" w:cs="Aptos"/>
        </w:rPr>
      </w:pPr>
    </w:p>
    <w:p w14:paraId="4430FD15" w14:textId="77777777" w:rsidR="00460A7F" w:rsidRPr="004243D8" w:rsidRDefault="00460A7F" w:rsidP="00460A7F">
      <w:pPr>
        <w:spacing w:after="0" w:line="240" w:lineRule="auto"/>
        <w:rPr>
          <w:rFonts w:ascii="Aptos Narrow" w:hAnsi="Aptos Narrow"/>
        </w:rPr>
      </w:pPr>
      <w:proofErr w:type="spellStart"/>
      <w:r>
        <w:rPr>
          <w:rFonts w:ascii="Aptos Narrow" w:eastAsia="Aptos" w:hAnsi="Aptos Narrow" w:cs="Aptos"/>
          <w:b/>
          <w:bCs/>
        </w:rPr>
        <w:t>Hyd</w:t>
      </w:r>
      <w:proofErr w:type="spellEnd"/>
      <w:r>
        <w:rPr>
          <w:rFonts w:ascii="Aptos Narrow" w:eastAsia="Aptos" w:hAnsi="Aptos Narrow" w:cs="Aptos"/>
          <w:b/>
          <w:bCs/>
        </w:rPr>
        <w:t xml:space="preserve"> y </w:t>
      </w:r>
      <w:r w:rsidRPr="004243D8">
        <w:rPr>
          <w:rFonts w:ascii="Aptos Narrow" w:eastAsia="Aptos" w:hAnsi="Aptos Narrow" w:cs="Aptos"/>
          <w:b/>
          <w:bCs/>
        </w:rPr>
        <w:t>Contract</w:t>
      </w:r>
      <w:r>
        <w:rPr>
          <w:rFonts w:ascii="Aptos Narrow" w:eastAsia="Aptos" w:hAnsi="Aptos Narrow" w:cs="Aptos"/>
          <w:b/>
          <w:bCs/>
        </w:rPr>
        <w:t>:</w:t>
      </w:r>
      <w:r w:rsidRPr="004243D8">
        <w:rPr>
          <w:rFonts w:ascii="Aptos Narrow" w:eastAsia="Aptos" w:hAnsi="Aptos Narrow" w:cs="Aptos"/>
        </w:rPr>
        <w:t xml:space="preserve"> </w:t>
      </w:r>
      <w:r>
        <w:rPr>
          <w:rFonts w:ascii="Aptos Narrow" w:eastAsia="Aptos" w:hAnsi="Aptos Narrow" w:cs="Aptos"/>
        </w:rPr>
        <w:t>Tan</w:t>
      </w:r>
      <w:r w:rsidRPr="004243D8">
        <w:rPr>
          <w:rFonts w:ascii="Aptos Narrow" w:eastAsia="Aptos" w:hAnsi="Aptos Narrow" w:cs="Aptos"/>
        </w:rPr>
        <w:t xml:space="preserve"> 30/09/2029</w:t>
      </w:r>
    </w:p>
    <w:p w14:paraId="4D59F6DF" w14:textId="77777777" w:rsidR="00460A7F" w:rsidRPr="004243D8" w:rsidRDefault="00460A7F" w:rsidP="00E3019F">
      <w:pPr>
        <w:spacing w:after="0" w:line="240" w:lineRule="auto"/>
        <w:rPr>
          <w:rFonts w:ascii="Aptos Narrow" w:hAnsi="Aptos Narrow"/>
        </w:rPr>
      </w:pPr>
    </w:p>
    <w:p w14:paraId="2931A396"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Bangor University is committed to supporting and promoting equality and diversity and to creating an inclusive working environment. We believe this can be achieved through attracting, developing, and retaining a diverse range of staff from many different backgrounds. We strive to develop a workforce from all sections of the community regardless of sex, gender identity, ethnicity, disability, sexual orientation, trans identity, relationship status, religion or belief, caring responsibilities, or age. We promote and facilitate the use of the Welsh language through our progressive Welsh Language Policy. We comply with the Welsh Language Standards and are committed to equality of opportunity. You are welcome to apply for any job in English or Welsh and all applications submitted will be treated equally.</w:t>
      </w:r>
    </w:p>
    <w:p w14:paraId="705D6CC2" w14:textId="77777777" w:rsidR="00E3019F" w:rsidRPr="004243D8" w:rsidRDefault="00E3019F" w:rsidP="00E3019F">
      <w:pPr>
        <w:spacing w:after="0" w:line="240" w:lineRule="auto"/>
        <w:rPr>
          <w:rFonts w:ascii="Aptos Narrow" w:hAnsi="Aptos Narrow"/>
        </w:rPr>
      </w:pPr>
    </w:p>
    <w:p w14:paraId="4B224251"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 xml:space="preserve">We are a member of Advance HE's Athena SWAN Gender Equality charter and hold a </w:t>
      </w:r>
      <w:proofErr w:type="gramStart"/>
      <w:r w:rsidRPr="004243D8">
        <w:rPr>
          <w:rFonts w:ascii="Aptos Narrow" w:eastAsia="Aptos" w:hAnsi="Aptos Narrow" w:cs="Aptos"/>
        </w:rPr>
        <w:t>Silver</w:t>
      </w:r>
      <w:proofErr w:type="gramEnd"/>
      <w:r w:rsidRPr="004243D8">
        <w:rPr>
          <w:rFonts w:ascii="Aptos Narrow" w:eastAsia="Aptos" w:hAnsi="Aptos Narrow" w:cs="Aptos"/>
        </w:rPr>
        <w:t xml:space="preserve"> award in recognition of our commitment to and progress towards gender equality within the University's policies, practices, and culture. We are proud to be a Disability Confident employer.</w:t>
      </w:r>
    </w:p>
    <w:p w14:paraId="7C56F05E" w14:textId="77777777" w:rsidR="00E3019F" w:rsidRPr="004243D8" w:rsidRDefault="00E3019F" w:rsidP="00E3019F">
      <w:pPr>
        <w:spacing w:after="0" w:line="240" w:lineRule="auto"/>
        <w:rPr>
          <w:rFonts w:ascii="Aptos Narrow" w:hAnsi="Aptos Narrow"/>
        </w:rPr>
      </w:pPr>
    </w:p>
    <w:p w14:paraId="2E504946"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All members of staff have a duty to ensure their actions are in line with the overall environmental aims of the University and minimise their environmental impact.</w:t>
      </w:r>
    </w:p>
    <w:p w14:paraId="5917D779" w14:textId="77777777" w:rsidR="00E3019F" w:rsidRPr="004243D8" w:rsidRDefault="00E3019F" w:rsidP="00E3019F">
      <w:pPr>
        <w:spacing w:after="0" w:line="240" w:lineRule="auto"/>
        <w:rPr>
          <w:rFonts w:ascii="Aptos Narrow" w:hAnsi="Aptos Narrow"/>
        </w:rPr>
      </w:pPr>
    </w:p>
    <w:p w14:paraId="02B21D05"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All offers for the UK-based doctoral candidates are made subject to proof of eligibility to work in the UK and receipt of satisfactory references. Country-specific requirements of a similar kind apply to employment for the doctoral candidates in the other partner institutions. Check the requirements stipulated in each case.</w:t>
      </w:r>
    </w:p>
    <w:p w14:paraId="060FF70D" w14:textId="77777777" w:rsidR="00E3019F" w:rsidRPr="004243D8" w:rsidRDefault="00E3019F" w:rsidP="00E3019F">
      <w:pPr>
        <w:spacing w:after="0" w:line="240" w:lineRule="auto"/>
        <w:rPr>
          <w:rFonts w:ascii="Aptos Narrow" w:hAnsi="Aptos Narrow"/>
        </w:rPr>
      </w:pPr>
    </w:p>
    <w:p w14:paraId="2D8563F9"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 xml:space="preserve">At Bangor University, we have a legal responsibility to ensure that you have the right to work in the UK before you can start working for us. When you apply for one of the positions at Bangor </w:t>
      </w:r>
      <w:r w:rsidRPr="004243D8">
        <w:rPr>
          <w:rFonts w:ascii="Aptos Narrow" w:eastAsia="Aptos" w:hAnsi="Aptos Narrow" w:cs="Aptos"/>
        </w:rPr>
        <w:lastRenderedPageBreak/>
        <w:t xml:space="preserve">University you will be required to explain the basis upon which you believe you </w:t>
      </w:r>
      <w:proofErr w:type="gramStart"/>
      <w:r w:rsidRPr="004243D8">
        <w:rPr>
          <w:rFonts w:ascii="Aptos Narrow" w:eastAsia="Aptos" w:hAnsi="Aptos Narrow" w:cs="Aptos"/>
        </w:rPr>
        <w:t>will</w:t>
      </w:r>
      <w:proofErr w:type="gramEnd"/>
      <w:r w:rsidRPr="004243D8">
        <w:rPr>
          <w:rFonts w:ascii="Aptos Narrow" w:eastAsia="Aptos" w:hAnsi="Aptos Narrow" w:cs="Aptos"/>
        </w:rPr>
        <w:t xml:space="preserve"> able to live and work in the UK legally on the commencement date of the role should your application be successful. If you do not have the right to work freely in any position in the UK already, any offer of employment we will make to you will be subject to you obtaining a right to work visa. The following link provides information on the various visa routes into employment and the eligibility requirements (including switching visa status where permissible) </w:t>
      </w:r>
      <w:hyperlink r:id="rId15">
        <w:r w:rsidRPr="004243D8">
          <w:rPr>
            <w:rStyle w:val="Hyperlink"/>
            <w:rFonts w:ascii="Aptos Narrow" w:eastAsia="Aptos" w:hAnsi="Aptos Narrow" w:cs="Aptos"/>
          </w:rPr>
          <w:t>https://www.gov.uk/browse/visas-immigration/work-visas</w:t>
        </w:r>
      </w:hyperlink>
      <w:r w:rsidRPr="004243D8">
        <w:rPr>
          <w:rFonts w:ascii="Aptos Narrow" w:eastAsia="Aptos" w:hAnsi="Aptos Narrow" w:cs="Aptos"/>
        </w:rPr>
        <w:t>. If you are successful in your application we will discuss visa options with you at the time of making the offer of employment.</w:t>
      </w:r>
    </w:p>
    <w:p w14:paraId="71592568" w14:textId="77777777" w:rsidR="00E3019F" w:rsidRPr="004243D8" w:rsidRDefault="00E3019F" w:rsidP="00E3019F">
      <w:pPr>
        <w:spacing w:after="0" w:line="240" w:lineRule="auto"/>
        <w:rPr>
          <w:rFonts w:ascii="Aptos Narrow" w:hAnsi="Aptos Narrow"/>
        </w:rPr>
      </w:pPr>
    </w:p>
    <w:p w14:paraId="03FCEF33" w14:textId="77777777" w:rsidR="00E3019F" w:rsidRPr="004243D8" w:rsidRDefault="00E3019F" w:rsidP="00E3019F">
      <w:pPr>
        <w:spacing w:after="0" w:line="240" w:lineRule="auto"/>
        <w:rPr>
          <w:rFonts w:ascii="Aptos Narrow" w:eastAsia="Aptos" w:hAnsi="Aptos Narrow" w:cs="Aptos"/>
        </w:rPr>
      </w:pPr>
      <w:r w:rsidRPr="004243D8">
        <w:rPr>
          <w:rFonts w:ascii="Aptos Narrow" w:eastAsia="Aptos" w:hAnsi="Aptos Narrow" w:cs="Aptos"/>
        </w:rPr>
        <w:t xml:space="preserve">Candidates should also note that they may be required to apply for an ATAS certificate (Academic Approval Technology Scheme) from the Counter-Proliferation and Arms Control Centre of the Foreign, Commonwealth and Development Office before being able to apply for a visa - </w:t>
      </w:r>
      <w:hyperlink r:id="rId16">
        <w:r w:rsidRPr="004243D8">
          <w:rPr>
            <w:rStyle w:val="Hyperlink"/>
            <w:rFonts w:ascii="Aptos Narrow" w:eastAsia="Aptos" w:hAnsi="Aptos Narrow" w:cs="Aptos"/>
          </w:rPr>
          <w:t>https://www.gov.uk/guidance/academic-technology-approval-scheme</w:t>
        </w:r>
      </w:hyperlink>
      <w:r w:rsidRPr="004243D8">
        <w:rPr>
          <w:rFonts w:ascii="Aptos Narrow" w:eastAsia="Aptos" w:hAnsi="Aptos Narrow" w:cs="Aptos"/>
        </w:rPr>
        <w:t>.</w:t>
      </w:r>
    </w:p>
    <w:p w14:paraId="19711C52" w14:textId="77777777" w:rsidR="00E3019F" w:rsidRPr="004243D8" w:rsidRDefault="00E3019F" w:rsidP="00E3019F">
      <w:pPr>
        <w:spacing w:after="0" w:line="240" w:lineRule="auto"/>
        <w:rPr>
          <w:rFonts w:ascii="Aptos Narrow" w:hAnsi="Aptos Narrow"/>
        </w:rPr>
      </w:pPr>
    </w:p>
    <w:p w14:paraId="23583063" w14:textId="77777777" w:rsidR="00E3019F" w:rsidRPr="004243D8" w:rsidRDefault="00E3019F" w:rsidP="00E3019F">
      <w:pPr>
        <w:spacing w:after="0" w:line="240" w:lineRule="auto"/>
        <w:rPr>
          <w:rFonts w:ascii="Aptos Narrow" w:hAnsi="Aptos Narrow"/>
        </w:rPr>
      </w:pPr>
    </w:p>
    <w:p w14:paraId="1EB5C0E4" w14:textId="77777777" w:rsidR="00AC50C7" w:rsidRDefault="00AC50C7"/>
    <w:sectPr w:rsidR="00AC50C7" w:rsidSect="00E3019F">
      <w:pgSz w:w="11906" w:h="16838"/>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7F29"/>
    <w:multiLevelType w:val="hybridMultilevel"/>
    <w:tmpl w:val="0EEA64C4"/>
    <w:lvl w:ilvl="0" w:tplc="229E6B62">
      <w:start w:val="1"/>
      <w:numFmt w:val="bullet"/>
      <w:lvlText w:val=""/>
      <w:lvlJc w:val="left"/>
      <w:pPr>
        <w:ind w:left="720" w:hanging="360"/>
      </w:pPr>
      <w:rPr>
        <w:rFonts w:ascii="Symbol" w:hAnsi="Symbol" w:hint="default"/>
      </w:rPr>
    </w:lvl>
    <w:lvl w:ilvl="1" w:tplc="15909390">
      <w:start w:val="1"/>
      <w:numFmt w:val="bullet"/>
      <w:lvlText w:val="o"/>
      <w:lvlJc w:val="left"/>
      <w:pPr>
        <w:ind w:left="1440" w:hanging="360"/>
      </w:pPr>
      <w:rPr>
        <w:rFonts w:ascii="Courier New" w:hAnsi="Courier New" w:hint="default"/>
      </w:rPr>
    </w:lvl>
    <w:lvl w:ilvl="2" w:tplc="6D7EE08A">
      <w:start w:val="1"/>
      <w:numFmt w:val="bullet"/>
      <w:lvlText w:val=""/>
      <w:lvlJc w:val="left"/>
      <w:pPr>
        <w:ind w:left="2160" w:hanging="360"/>
      </w:pPr>
      <w:rPr>
        <w:rFonts w:ascii="Wingdings" w:hAnsi="Wingdings" w:hint="default"/>
      </w:rPr>
    </w:lvl>
    <w:lvl w:ilvl="3" w:tplc="B830C27C">
      <w:start w:val="1"/>
      <w:numFmt w:val="bullet"/>
      <w:lvlText w:val=""/>
      <w:lvlJc w:val="left"/>
      <w:pPr>
        <w:ind w:left="2880" w:hanging="360"/>
      </w:pPr>
      <w:rPr>
        <w:rFonts w:ascii="Symbol" w:hAnsi="Symbol" w:hint="default"/>
      </w:rPr>
    </w:lvl>
    <w:lvl w:ilvl="4" w:tplc="9740EA32">
      <w:start w:val="1"/>
      <w:numFmt w:val="bullet"/>
      <w:lvlText w:val="o"/>
      <w:lvlJc w:val="left"/>
      <w:pPr>
        <w:ind w:left="3600" w:hanging="360"/>
      </w:pPr>
      <w:rPr>
        <w:rFonts w:ascii="Courier New" w:hAnsi="Courier New" w:hint="default"/>
      </w:rPr>
    </w:lvl>
    <w:lvl w:ilvl="5" w:tplc="3E304334">
      <w:start w:val="1"/>
      <w:numFmt w:val="bullet"/>
      <w:lvlText w:val=""/>
      <w:lvlJc w:val="left"/>
      <w:pPr>
        <w:ind w:left="4320" w:hanging="360"/>
      </w:pPr>
      <w:rPr>
        <w:rFonts w:ascii="Wingdings" w:hAnsi="Wingdings" w:hint="default"/>
      </w:rPr>
    </w:lvl>
    <w:lvl w:ilvl="6" w:tplc="8D404990">
      <w:start w:val="1"/>
      <w:numFmt w:val="bullet"/>
      <w:lvlText w:val=""/>
      <w:lvlJc w:val="left"/>
      <w:pPr>
        <w:ind w:left="5040" w:hanging="360"/>
      </w:pPr>
      <w:rPr>
        <w:rFonts w:ascii="Symbol" w:hAnsi="Symbol" w:hint="default"/>
      </w:rPr>
    </w:lvl>
    <w:lvl w:ilvl="7" w:tplc="7EA85446">
      <w:start w:val="1"/>
      <w:numFmt w:val="bullet"/>
      <w:lvlText w:val="o"/>
      <w:lvlJc w:val="left"/>
      <w:pPr>
        <w:ind w:left="5760" w:hanging="360"/>
      </w:pPr>
      <w:rPr>
        <w:rFonts w:ascii="Courier New" w:hAnsi="Courier New" w:hint="default"/>
      </w:rPr>
    </w:lvl>
    <w:lvl w:ilvl="8" w:tplc="7E64245C">
      <w:start w:val="1"/>
      <w:numFmt w:val="bullet"/>
      <w:lvlText w:val=""/>
      <w:lvlJc w:val="left"/>
      <w:pPr>
        <w:ind w:left="6480" w:hanging="360"/>
      </w:pPr>
      <w:rPr>
        <w:rFonts w:ascii="Wingdings" w:hAnsi="Wingdings" w:hint="default"/>
      </w:rPr>
    </w:lvl>
  </w:abstractNum>
  <w:abstractNum w:abstractNumId="1" w15:restartNumberingAfterBreak="0">
    <w:nsid w:val="2FC4C4E2"/>
    <w:multiLevelType w:val="hybridMultilevel"/>
    <w:tmpl w:val="6F08E192"/>
    <w:lvl w:ilvl="0" w:tplc="34087C96">
      <w:start w:val="1"/>
      <w:numFmt w:val="bullet"/>
      <w:lvlText w:val=""/>
      <w:lvlJc w:val="left"/>
      <w:pPr>
        <w:ind w:left="720" w:hanging="360"/>
      </w:pPr>
      <w:rPr>
        <w:rFonts w:ascii="Symbol" w:hAnsi="Symbol" w:hint="default"/>
      </w:rPr>
    </w:lvl>
    <w:lvl w:ilvl="1" w:tplc="0D389F36">
      <w:start w:val="1"/>
      <w:numFmt w:val="bullet"/>
      <w:lvlText w:val="o"/>
      <w:lvlJc w:val="left"/>
      <w:pPr>
        <w:ind w:left="1440" w:hanging="360"/>
      </w:pPr>
      <w:rPr>
        <w:rFonts w:ascii="Courier New" w:hAnsi="Courier New" w:hint="default"/>
      </w:rPr>
    </w:lvl>
    <w:lvl w:ilvl="2" w:tplc="4B28B480">
      <w:start w:val="1"/>
      <w:numFmt w:val="bullet"/>
      <w:lvlText w:val=""/>
      <w:lvlJc w:val="left"/>
      <w:pPr>
        <w:ind w:left="2160" w:hanging="360"/>
      </w:pPr>
      <w:rPr>
        <w:rFonts w:ascii="Wingdings" w:hAnsi="Wingdings" w:hint="default"/>
      </w:rPr>
    </w:lvl>
    <w:lvl w:ilvl="3" w:tplc="4216C444">
      <w:start w:val="1"/>
      <w:numFmt w:val="bullet"/>
      <w:lvlText w:val=""/>
      <w:lvlJc w:val="left"/>
      <w:pPr>
        <w:ind w:left="2880" w:hanging="360"/>
      </w:pPr>
      <w:rPr>
        <w:rFonts w:ascii="Symbol" w:hAnsi="Symbol" w:hint="default"/>
      </w:rPr>
    </w:lvl>
    <w:lvl w:ilvl="4" w:tplc="05387CA6">
      <w:start w:val="1"/>
      <w:numFmt w:val="bullet"/>
      <w:lvlText w:val="o"/>
      <w:lvlJc w:val="left"/>
      <w:pPr>
        <w:ind w:left="3600" w:hanging="360"/>
      </w:pPr>
      <w:rPr>
        <w:rFonts w:ascii="Courier New" w:hAnsi="Courier New" w:hint="default"/>
      </w:rPr>
    </w:lvl>
    <w:lvl w:ilvl="5" w:tplc="61348F30">
      <w:start w:val="1"/>
      <w:numFmt w:val="bullet"/>
      <w:lvlText w:val=""/>
      <w:lvlJc w:val="left"/>
      <w:pPr>
        <w:ind w:left="4320" w:hanging="360"/>
      </w:pPr>
      <w:rPr>
        <w:rFonts w:ascii="Wingdings" w:hAnsi="Wingdings" w:hint="default"/>
      </w:rPr>
    </w:lvl>
    <w:lvl w:ilvl="6" w:tplc="C9D483AE">
      <w:start w:val="1"/>
      <w:numFmt w:val="bullet"/>
      <w:lvlText w:val=""/>
      <w:lvlJc w:val="left"/>
      <w:pPr>
        <w:ind w:left="5040" w:hanging="360"/>
      </w:pPr>
      <w:rPr>
        <w:rFonts w:ascii="Symbol" w:hAnsi="Symbol" w:hint="default"/>
      </w:rPr>
    </w:lvl>
    <w:lvl w:ilvl="7" w:tplc="21844888">
      <w:start w:val="1"/>
      <w:numFmt w:val="bullet"/>
      <w:lvlText w:val="o"/>
      <w:lvlJc w:val="left"/>
      <w:pPr>
        <w:ind w:left="5760" w:hanging="360"/>
      </w:pPr>
      <w:rPr>
        <w:rFonts w:ascii="Courier New" w:hAnsi="Courier New" w:hint="default"/>
      </w:rPr>
    </w:lvl>
    <w:lvl w:ilvl="8" w:tplc="E30605D8">
      <w:start w:val="1"/>
      <w:numFmt w:val="bullet"/>
      <w:lvlText w:val=""/>
      <w:lvlJc w:val="left"/>
      <w:pPr>
        <w:ind w:left="6480" w:hanging="360"/>
      </w:pPr>
      <w:rPr>
        <w:rFonts w:ascii="Wingdings" w:hAnsi="Wingdings" w:hint="default"/>
      </w:rPr>
    </w:lvl>
  </w:abstractNum>
  <w:abstractNum w:abstractNumId="2" w15:restartNumberingAfterBreak="0">
    <w:nsid w:val="59F56469"/>
    <w:multiLevelType w:val="hybridMultilevel"/>
    <w:tmpl w:val="DCC4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E7CD4D"/>
    <w:multiLevelType w:val="hybridMultilevel"/>
    <w:tmpl w:val="A8009CC6"/>
    <w:lvl w:ilvl="0" w:tplc="BD4457D6">
      <w:start w:val="1"/>
      <w:numFmt w:val="bullet"/>
      <w:lvlText w:val=""/>
      <w:lvlJc w:val="left"/>
      <w:pPr>
        <w:ind w:left="720" w:hanging="360"/>
      </w:pPr>
      <w:rPr>
        <w:rFonts w:ascii="Symbol" w:hAnsi="Symbol" w:hint="default"/>
      </w:rPr>
    </w:lvl>
    <w:lvl w:ilvl="1" w:tplc="42B8EB8A">
      <w:start w:val="1"/>
      <w:numFmt w:val="bullet"/>
      <w:lvlText w:val="o"/>
      <w:lvlJc w:val="left"/>
      <w:pPr>
        <w:ind w:left="1440" w:hanging="360"/>
      </w:pPr>
      <w:rPr>
        <w:rFonts w:ascii="Courier New" w:hAnsi="Courier New" w:hint="default"/>
      </w:rPr>
    </w:lvl>
    <w:lvl w:ilvl="2" w:tplc="C296757E">
      <w:start w:val="1"/>
      <w:numFmt w:val="bullet"/>
      <w:lvlText w:val=""/>
      <w:lvlJc w:val="left"/>
      <w:pPr>
        <w:ind w:left="2160" w:hanging="360"/>
      </w:pPr>
      <w:rPr>
        <w:rFonts w:ascii="Wingdings" w:hAnsi="Wingdings" w:hint="default"/>
      </w:rPr>
    </w:lvl>
    <w:lvl w:ilvl="3" w:tplc="C7326EC8">
      <w:start w:val="1"/>
      <w:numFmt w:val="bullet"/>
      <w:lvlText w:val=""/>
      <w:lvlJc w:val="left"/>
      <w:pPr>
        <w:ind w:left="2880" w:hanging="360"/>
      </w:pPr>
      <w:rPr>
        <w:rFonts w:ascii="Symbol" w:hAnsi="Symbol" w:hint="default"/>
      </w:rPr>
    </w:lvl>
    <w:lvl w:ilvl="4" w:tplc="88B644AA">
      <w:start w:val="1"/>
      <w:numFmt w:val="bullet"/>
      <w:lvlText w:val="o"/>
      <w:lvlJc w:val="left"/>
      <w:pPr>
        <w:ind w:left="3600" w:hanging="360"/>
      </w:pPr>
      <w:rPr>
        <w:rFonts w:ascii="Courier New" w:hAnsi="Courier New" w:hint="default"/>
      </w:rPr>
    </w:lvl>
    <w:lvl w:ilvl="5" w:tplc="852A1B5A">
      <w:start w:val="1"/>
      <w:numFmt w:val="bullet"/>
      <w:lvlText w:val=""/>
      <w:lvlJc w:val="left"/>
      <w:pPr>
        <w:ind w:left="4320" w:hanging="360"/>
      </w:pPr>
      <w:rPr>
        <w:rFonts w:ascii="Wingdings" w:hAnsi="Wingdings" w:hint="default"/>
      </w:rPr>
    </w:lvl>
    <w:lvl w:ilvl="6" w:tplc="8F701E6A">
      <w:start w:val="1"/>
      <w:numFmt w:val="bullet"/>
      <w:lvlText w:val=""/>
      <w:lvlJc w:val="left"/>
      <w:pPr>
        <w:ind w:left="5040" w:hanging="360"/>
      </w:pPr>
      <w:rPr>
        <w:rFonts w:ascii="Symbol" w:hAnsi="Symbol" w:hint="default"/>
      </w:rPr>
    </w:lvl>
    <w:lvl w:ilvl="7" w:tplc="435A6468">
      <w:start w:val="1"/>
      <w:numFmt w:val="bullet"/>
      <w:lvlText w:val="o"/>
      <w:lvlJc w:val="left"/>
      <w:pPr>
        <w:ind w:left="5760" w:hanging="360"/>
      </w:pPr>
      <w:rPr>
        <w:rFonts w:ascii="Courier New" w:hAnsi="Courier New" w:hint="default"/>
      </w:rPr>
    </w:lvl>
    <w:lvl w:ilvl="8" w:tplc="79623B0A">
      <w:start w:val="1"/>
      <w:numFmt w:val="bullet"/>
      <w:lvlText w:val=""/>
      <w:lvlJc w:val="left"/>
      <w:pPr>
        <w:ind w:left="6480" w:hanging="360"/>
      </w:pPr>
      <w:rPr>
        <w:rFonts w:ascii="Wingdings" w:hAnsi="Wingdings" w:hint="default"/>
      </w:rPr>
    </w:lvl>
  </w:abstractNum>
  <w:abstractNum w:abstractNumId="4" w15:restartNumberingAfterBreak="0">
    <w:nsid w:val="723F9D7E"/>
    <w:multiLevelType w:val="hybridMultilevel"/>
    <w:tmpl w:val="F9222898"/>
    <w:lvl w:ilvl="0" w:tplc="D0200A24">
      <w:start w:val="1"/>
      <w:numFmt w:val="bullet"/>
      <w:lvlText w:val=""/>
      <w:lvlJc w:val="left"/>
      <w:pPr>
        <w:ind w:left="720" w:hanging="360"/>
      </w:pPr>
      <w:rPr>
        <w:rFonts w:ascii="Symbol" w:hAnsi="Symbol" w:hint="default"/>
      </w:rPr>
    </w:lvl>
    <w:lvl w:ilvl="1" w:tplc="89CE39B2">
      <w:start w:val="1"/>
      <w:numFmt w:val="bullet"/>
      <w:lvlText w:val="o"/>
      <w:lvlJc w:val="left"/>
      <w:pPr>
        <w:ind w:left="1440" w:hanging="360"/>
      </w:pPr>
      <w:rPr>
        <w:rFonts w:ascii="Courier New" w:hAnsi="Courier New" w:hint="default"/>
      </w:rPr>
    </w:lvl>
    <w:lvl w:ilvl="2" w:tplc="EFBA3432">
      <w:start w:val="1"/>
      <w:numFmt w:val="bullet"/>
      <w:lvlText w:val=""/>
      <w:lvlJc w:val="left"/>
      <w:pPr>
        <w:ind w:left="2160" w:hanging="360"/>
      </w:pPr>
      <w:rPr>
        <w:rFonts w:ascii="Wingdings" w:hAnsi="Wingdings" w:hint="default"/>
      </w:rPr>
    </w:lvl>
    <w:lvl w:ilvl="3" w:tplc="DFCE85D2">
      <w:start w:val="1"/>
      <w:numFmt w:val="bullet"/>
      <w:lvlText w:val=""/>
      <w:lvlJc w:val="left"/>
      <w:pPr>
        <w:ind w:left="2880" w:hanging="360"/>
      </w:pPr>
      <w:rPr>
        <w:rFonts w:ascii="Symbol" w:hAnsi="Symbol" w:hint="default"/>
      </w:rPr>
    </w:lvl>
    <w:lvl w:ilvl="4" w:tplc="353C93D0">
      <w:start w:val="1"/>
      <w:numFmt w:val="bullet"/>
      <w:lvlText w:val="o"/>
      <w:lvlJc w:val="left"/>
      <w:pPr>
        <w:ind w:left="3600" w:hanging="360"/>
      </w:pPr>
      <w:rPr>
        <w:rFonts w:ascii="Courier New" w:hAnsi="Courier New" w:hint="default"/>
      </w:rPr>
    </w:lvl>
    <w:lvl w:ilvl="5" w:tplc="30D02878">
      <w:start w:val="1"/>
      <w:numFmt w:val="bullet"/>
      <w:lvlText w:val=""/>
      <w:lvlJc w:val="left"/>
      <w:pPr>
        <w:ind w:left="4320" w:hanging="360"/>
      </w:pPr>
      <w:rPr>
        <w:rFonts w:ascii="Wingdings" w:hAnsi="Wingdings" w:hint="default"/>
      </w:rPr>
    </w:lvl>
    <w:lvl w:ilvl="6" w:tplc="C678792E">
      <w:start w:val="1"/>
      <w:numFmt w:val="bullet"/>
      <w:lvlText w:val=""/>
      <w:lvlJc w:val="left"/>
      <w:pPr>
        <w:ind w:left="5040" w:hanging="360"/>
      </w:pPr>
      <w:rPr>
        <w:rFonts w:ascii="Symbol" w:hAnsi="Symbol" w:hint="default"/>
      </w:rPr>
    </w:lvl>
    <w:lvl w:ilvl="7" w:tplc="6400ED56">
      <w:start w:val="1"/>
      <w:numFmt w:val="bullet"/>
      <w:lvlText w:val="o"/>
      <w:lvlJc w:val="left"/>
      <w:pPr>
        <w:ind w:left="5760" w:hanging="360"/>
      </w:pPr>
      <w:rPr>
        <w:rFonts w:ascii="Courier New" w:hAnsi="Courier New" w:hint="default"/>
      </w:rPr>
    </w:lvl>
    <w:lvl w:ilvl="8" w:tplc="96744798">
      <w:start w:val="1"/>
      <w:numFmt w:val="bullet"/>
      <w:lvlText w:val=""/>
      <w:lvlJc w:val="left"/>
      <w:pPr>
        <w:ind w:left="6480" w:hanging="360"/>
      </w:pPr>
      <w:rPr>
        <w:rFonts w:ascii="Wingdings" w:hAnsi="Wingdings" w:hint="default"/>
      </w:rPr>
    </w:lvl>
  </w:abstractNum>
  <w:abstractNum w:abstractNumId="5" w15:restartNumberingAfterBreak="0">
    <w:nsid w:val="78BB66EB"/>
    <w:multiLevelType w:val="hybridMultilevel"/>
    <w:tmpl w:val="3834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670C9"/>
    <w:multiLevelType w:val="hybridMultilevel"/>
    <w:tmpl w:val="BE80AAE2"/>
    <w:lvl w:ilvl="0" w:tplc="3EA6B168">
      <w:start w:val="1"/>
      <w:numFmt w:val="bullet"/>
      <w:lvlText w:val=""/>
      <w:lvlJc w:val="left"/>
      <w:pPr>
        <w:ind w:left="720" w:hanging="360"/>
      </w:pPr>
      <w:rPr>
        <w:rFonts w:ascii="Symbol" w:hAnsi="Symbol" w:hint="default"/>
      </w:rPr>
    </w:lvl>
    <w:lvl w:ilvl="1" w:tplc="86E454F2">
      <w:start w:val="1"/>
      <w:numFmt w:val="bullet"/>
      <w:lvlText w:val="o"/>
      <w:lvlJc w:val="left"/>
      <w:pPr>
        <w:ind w:left="1440" w:hanging="360"/>
      </w:pPr>
      <w:rPr>
        <w:rFonts w:ascii="Courier New" w:hAnsi="Courier New" w:hint="default"/>
      </w:rPr>
    </w:lvl>
    <w:lvl w:ilvl="2" w:tplc="57FAA570">
      <w:start w:val="1"/>
      <w:numFmt w:val="bullet"/>
      <w:lvlText w:val=""/>
      <w:lvlJc w:val="left"/>
      <w:pPr>
        <w:ind w:left="2160" w:hanging="360"/>
      </w:pPr>
      <w:rPr>
        <w:rFonts w:ascii="Wingdings" w:hAnsi="Wingdings" w:hint="default"/>
      </w:rPr>
    </w:lvl>
    <w:lvl w:ilvl="3" w:tplc="535EBCCE">
      <w:start w:val="1"/>
      <w:numFmt w:val="bullet"/>
      <w:lvlText w:val=""/>
      <w:lvlJc w:val="left"/>
      <w:pPr>
        <w:ind w:left="2880" w:hanging="360"/>
      </w:pPr>
      <w:rPr>
        <w:rFonts w:ascii="Symbol" w:hAnsi="Symbol" w:hint="default"/>
      </w:rPr>
    </w:lvl>
    <w:lvl w:ilvl="4" w:tplc="9E10745C">
      <w:start w:val="1"/>
      <w:numFmt w:val="bullet"/>
      <w:lvlText w:val="o"/>
      <w:lvlJc w:val="left"/>
      <w:pPr>
        <w:ind w:left="3600" w:hanging="360"/>
      </w:pPr>
      <w:rPr>
        <w:rFonts w:ascii="Courier New" w:hAnsi="Courier New" w:hint="default"/>
      </w:rPr>
    </w:lvl>
    <w:lvl w:ilvl="5" w:tplc="6E647AC2">
      <w:start w:val="1"/>
      <w:numFmt w:val="bullet"/>
      <w:lvlText w:val=""/>
      <w:lvlJc w:val="left"/>
      <w:pPr>
        <w:ind w:left="4320" w:hanging="360"/>
      </w:pPr>
      <w:rPr>
        <w:rFonts w:ascii="Wingdings" w:hAnsi="Wingdings" w:hint="default"/>
      </w:rPr>
    </w:lvl>
    <w:lvl w:ilvl="6" w:tplc="07B8836E">
      <w:start w:val="1"/>
      <w:numFmt w:val="bullet"/>
      <w:lvlText w:val=""/>
      <w:lvlJc w:val="left"/>
      <w:pPr>
        <w:ind w:left="5040" w:hanging="360"/>
      </w:pPr>
      <w:rPr>
        <w:rFonts w:ascii="Symbol" w:hAnsi="Symbol" w:hint="default"/>
      </w:rPr>
    </w:lvl>
    <w:lvl w:ilvl="7" w:tplc="96EEAC2A">
      <w:start w:val="1"/>
      <w:numFmt w:val="bullet"/>
      <w:lvlText w:val="o"/>
      <w:lvlJc w:val="left"/>
      <w:pPr>
        <w:ind w:left="5760" w:hanging="360"/>
      </w:pPr>
      <w:rPr>
        <w:rFonts w:ascii="Courier New" w:hAnsi="Courier New" w:hint="default"/>
      </w:rPr>
    </w:lvl>
    <w:lvl w:ilvl="8" w:tplc="5D027DAA">
      <w:start w:val="1"/>
      <w:numFmt w:val="bullet"/>
      <w:lvlText w:val=""/>
      <w:lvlJc w:val="left"/>
      <w:pPr>
        <w:ind w:left="6480" w:hanging="360"/>
      </w:pPr>
      <w:rPr>
        <w:rFonts w:ascii="Wingdings" w:hAnsi="Wingdings" w:hint="default"/>
      </w:rPr>
    </w:lvl>
  </w:abstractNum>
  <w:abstractNum w:abstractNumId="7" w15:restartNumberingAfterBreak="0">
    <w:nsid w:val="7BC3DBF0"/>
    <w:multiLevelType w:val="hybridMultilevel"/>
    <w:tmpl w:val="CC5EC70C"/>
    <w:lvl w:ilvl="0" w:tplc="99DACFD6">
      <w:start w:val="1"/>
      <w:numFmt w:val="bullet"/>
      <w:lvlText w:val=""/>
      <w:lvlJc w:val="left"/>
      <w:pPr>
        <w:ind w:left="720" w:hanging="360"/>
      </w:pPr>
      <w:rPr>
        <w:rFonts w:ascii="Symbol" w:hAnsi="Symbol" w:hint="default"/>
      </w:rPr>
    </w:lvl>
    <w:lvl w:ilvl="1" w:tplc="C30EA164">
      <w:start w:val="1"/>
      <w:numFmt w:val="bullet"/>
      <w:lvlText w:val="o"/>
      <w:lvlJc w:val="left"/>
      <w:pPr>
        <w:ind w:left="1440" w:hanging="360"/>
      </w:pPr>
      <w:rPr>
        <w:rFonts w:ascii="Courier New" w:hAnsi="Courier New" w:hint="default"/>
      </w:rPr>
    </w:lvl>
    <w:lvl w:ilvl="2" w:tplc="165ACBC0">
      <w:start w:val="1"/>
      <w:numFmt w:val="bullet"/>
      <w:lvlText w:val=""/>
      <w:lvlJc w:val="left"/>
      <w:pPr>
        <w:ind w:left="2160" w:hanging="360"/>
      </w:pPr>
      <w:rPr>
        <w:rFonts w:ascii="Wingdings" w:hAnsi="Wingdings" w:hint="default"/>
      </w:rPr>
    </w:lvl>
    <w:lvl w:ilvl="3" w:tplc="23E4302E">
      <w:start w:val="1"/>
      <w:numFmt w:val="bullet"/>
      <w:lvlText w:val=""/>
      <w:lvlJc w:val="left"/>
      <w:pPr>
        <w:ind w:left="2880" w:hanging="360"/>
      </w:pPr>
      <w:rPr>
        <w:rFonts w:ascii="Symbol" w:hAnsi="Symbol" w:hint="default"/>
      </w:rPr>
    </w:lvl>
    <w:lvl w:ilvl="4" w:tplc="AC34BFE6">
      <w:start w:val="1"/>
      <w:numFmt w:val="bullet"/>
      <w:lvlText w:val="o"/>
      <w:lvlJc w:val="left"/>
      <w:pPr>
        <w:ind w:left="3600" w:hanging="360"/>
      </w:pPr>
      <w:rPr>
        <w:rFonts w:ascii="Courier New" w:hAnsi="Courier New" w:hint="default"/>
      </w:rPr>
    </w:lvl>
    <w:lvl w:ilvl="5" w:tplc="7696E680">
      <w:start w:val="1"/>
      <w:numFmt w:val="bullet"/>
      <w:lvlText w:val=""/>
      <w:lvlJc w:val="left"/>
      <w:pPr>
        <w:ind w:left="4320" w:hanging="360"/>
      </w:pPr>
      <w:rPr>
        <w:rFonts w:ascii="Wingdings" w:hAnsi="Wingdings" w:hint="default"/>
      </w:rPr>
    </w:lvl>
    <w:lvl w:ilvl="6" w:tplc="61CA157C">
      <w:start w:val="1"/>
      <w:numFmt w:val="bullet"/>
      <w:lvlText w:val=""/>
      <w:lvlJc w:val="left"/>
      <w:pPr>
        <w:ind w:left="5040" w:hanging="360"/>
      </w:pPr>
      <w:rPr>
        <w:rFonts w:ascii="Symbol" w:hAnsi="Symbol" w:hint="default"/>
      </w:rPr>
    </w:lvl>
    <w:lvl w:ilvl="7" w:tplc="A80ECB8E">
      <w:start w:val="1"/>
      <w:numFmt w:val="bullet"/>
      <w:lvlText w:val="o"/>
      <w:lvlJc w:val="left"/>
      <w:pPr>
        <w:ind w:left="5760" w:hanging="360"/>
      </w:pPr>
      <w:rPr>
        <w:rFonts w:ascii="Courier New" w:hAnsi="Courier New" w:hint="default"/>
      </w:rPr>
    </w:lvl>
    <w:lvl w:ilvl="8" w:tplc="97D2DEBA">
      <w:start w:val="1"/>
      <w:numFmt w:val="bullet"/>
      <w:lvlText w:val=""/>
      <w:lvlJc w:val="left"/>
      <w:pPr>
        <w:ind w:left="6480" w:hanging="360"/>
      </w:pPr>
      <w:rPr>
        <w:rFonts w:ascii="Wingdings" w:hAnsi="Wingdings" w:hint="default"/>
      </w:rPr>
    </w:lvl>
  </w:abstractNum>
  <w:abstractNum w:abstractNumId="8" w15:restartNumberingAfterBreak="0">
    <w:nsid w:val="7CAE5A60"/>
    <w:multiLevelType w:val="hybridMultilevel"/>
    <w:tmpl w:val="0972B6B4"/>
    <w:lvl w:ilvl="0" w:tplc="C9289CA8">
      <w:start w:val="1"/>
      <w:numFmt w:val="bullet"/>
      <w:lvlText w:val=""/>
      <w:lvlJc w:val="left"/>
      <w:pPr>
        <w:ind w:left="720" w:hanging="360"/>
      </w:pPr>
      <w:rPr>
        <w:rFonts w:ascii="Symbol" w:hAnsi="Symbol" w:hint="default"/>
      </w:rPr>
    </w:lvl>
    <w:lvl w:ilvl="1" w:tplc="50C05A2E">
      <w:start w:val="1"/>
      <w:numFmt w:val="bullet"/>
      <w:lvlText w:val="o"/>
      <w:lvlJc w:val="left"/>
      <w:pPr>
        <w:ind w:left="1440" w:hanging="360"/>
      </w:pPr>
      <w:rPr>
        <w:rFonts w:ascii="Courier New" w:hAnsi="Courier New" w:hint="default"/>
      </w:rPr>
    </w:lvl>
    <w:lvl w:ilvl="2" w:tplc="2A1CC20E">
      <w:start w:val="1"/>
      <w:numFmt w:val="bullet"/>
      <w:lvlText w:val=""/>
      <w:lvlJc w:val="left"/>
      <w:pPr>
        <w:ind w:left="2160" w:hanging="360"/>
      </w:pPr>
      <w:rPr>
        <w:rFonts w:ascii="Wingdings" w:hAnsi="Wingdings" w:hint="default"/>
      </w:rPr>
    </w:lvl>
    <w:lvl w:ilvl="3" w:tplc="15466F1C">
      <w:start w:val="1"/>
      <w:numFmt w:val="bullet"/>
      <w:lvlText w:val=""/>
      <w:lvlJc w:val="left"/>
      <w:pPr>
        <w:ind w:left="2880" w:hanging="360"/>
      </w:pPr>
      <w:rPr>
        <w:rFonts w:ascii="Symbol" w:hAnsi="Symbol" w:hint="default"/>
      </w:rPr>
    </w:lvl>
    <w:lvl w:ilvl="4" w:tplc="0B90D0BE">
      <w:start w:val="1"/>
      <w:numFmt w:val="bullet"/>
      <w:lvlText w:val="o"/>
      <w:lvlJc w:val="left"/>
      <w:pPr>
        <w:ind w:left="3600" w:hanging="360"/>
      </w:pPr>
      <w:rPr>
        <w:rFonts w:ascii="Courier New" w:hAnsi="Courier New" w:hint="default"/>
      </w:rPr>
    </w:lvl>
    <w:lvl w:ilvl="5" w:tplc="BD3EA984">
      <w:start w:val="1"/>
      <w:numFmt w:val="bullet"/>
      <w:lvlText w:val=""/>
      <w:lvlJc w:val="left"/>
      <w:pPr>
        <w:ind w:left="4320" w:hanging="360"/>
      </w:pPr>
      <w:rPr>
        <w:rFonts w:ascii="Wingdings" w:hAnsi="Wingdings" w:hint="default"/>
      </w:rPr>
    </w:lvl>
    <w:lvl w:ilvl="6" w:tplc="AF4444FE">
      <w:start w:val="1"/>
      <w:numFmt w:val="bullet"/>
      <w:lvlText w:val=""/>
      <w:lvlJc w:val="left"/>
      <w:pPr>
        <w:ind w:left="5040" w:hanging="360"/>
      </w:pPr>
      <w:rPr>
        <w:rFonts w:ascii="Symbol" w:hAnsi="Symbol" w:hint="default"/>
      </w:rPr>
    </w:lvl>
    <w:lvl w:ilvl="7" w:tplc="276A8FFE">
      <w:start w:val="1"/>
      <w:numFmt w:val="bullet"/>
      <w:lvlText w:val="o"/>
      <w:lvlJc w:val="left"/>
      <w:pPr>
        <w:ind w:left="5760" w:hanging="360"/>
      </w:pPr>
      <w:rPr>
        <w:rFonts w:ascii="Courier New" w:hAnsi="Courier New" w:hint="default"/>
      </w:rPr>
    </w:lvl>
    <w:lvl w:ilvl="8" w:tplc="88825E7C">
      <w:start w:val="1"/>
      <w:numFmt w:val="bullet"/>
      <w:lvlText w:val=""/>
      <w:lvlJc w:val="left"/>
      <w:pPr>
        <w:ind w:left="6480" w:hanging="360"/>
      </w:pPr>
      <w:rPr>
        <w:rFonts w:ascii="Wingdings" w:hAnsi="Wingdings" w:hint="default"/>
      </w:rPr>
    </w:lvl>
  </w:abstractNum>
  <w:num w:numId="1" w16cid:durableId="1916747335">
    <w:abstractNumId w:val="8"/>
  </w:num>
  <w:num w:numId="2" w16cid:durableId="1737119718">
    <w:abstractNumId w:val="4"/>
  </w:num>
  <w:num w:numId="3" w16cid:durableId="2016111202">
    <w:abstractNumId w:val="6"/>
  </w:num>
  <w:num w:numId="4" w16cid:durableId="1554580963">
    <w:abstractNumId w:val="0"/>
  </w:num>
  <w:num w:numId="5" w16cid:durableId="1131631481">
    <w:abstractNumId w:val="1"/>
  </w:num>
  <w:num w:numId="6" w16cid:durableId="1763914609">
    <w:abstractNumId w:val="7"/>
  </w:num>
  <w:num w:numId="7" w16cid:durableId="1263992863">
    <w:abstractNumId w:val="3"/>
  </w:num>
  <w:num w:numId="8" w16cid:durableId="1366566249">
    <w:abstractNumId w:val="2"/>
  </w:num>
  <w:num w:numId="9" w16cid:durableId="1628198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9F"/>
    <w:rsid w:val="002330A0"/>
    <w:rsid w:val="002C2D08"/>
    <w:rsid w:val="003F216D"/>
    <w:rsid w:val="00407916"/>
    <w:rsid w:val="004251C9"/>
    <w:rsid w:val="00460A7F"/>
    <w:rsid w:val="006E77E0"/>
    <w:rsid w:val="007C037A"/>
    <w:rsid w:val="009233D7"/>
    <w:rsid w:val="00AC50C7"/>
    <w:rsid w:val="00CF0BF4"/>
    <w:rsid w:val="00D617BB"/>
    <w:rsid w:val="00E3019F"/>
    <w:rsid w:val="00E369E0"/>
    <w:rsid w:val="00EA0F58"/>
    <w:rsid w:val="00F3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EAA2"/>
  <w15:chartTrackingRefBased/>
  <w15:docId w15:val="{5A40DC98-610E-49D2-8E4C-452FC92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9F"/>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30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1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1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1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1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19F"/>
    <w:rPr>
      <w:rFonts w:eastAsiaTheme="majorEastAsia" w:cstheme="majorBidi"/>
      <w:color w:val="272727" w:themeColor="text1" w:themeTint="D8"/>
    </w:rPr>
  </w:style>
  <w:style w:type="paragraph" w:styleId="Title">
    <w:name w:val="Title"/>
    <w:basedOn w:val="Normal"/>
    <w:next w:val="Normal"/>
    <w:link w:val="TitleChar"/>
    <w:uiPriority w:val="10"/>
    <w:qFormat/>
    <w:rsid w:val="00E30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19F"/>
    <w:pPr>
      <w:spacing w:before="160"/>
      <w:jc w:val="center"/>
    </w:pPr>
    <w:rPr>
      <w:i/>
      <w:iCs/>
      <w:color w:val="404040" w:themeColor="text1" w:themeTint="BF"/>
    </w:rPr>
  </w:style>
  <w:style w:type="character" w:customStyle="1" w:styleId="QuoteChar">
    <w:name w:val="Quote Char"/>
    <w:basedOn w:val="DefaultParagraphFont"/>
    <w:link w:val="Quote"/>
    <w:uiPriority w:val="29"/>
    <w:rsid w:val="00E3019F"/>
    <w:rPr>
      <w:i/>
      <w:iCs/>
      <w:color w:val="404040" w:themeColor="text1" w:themeTint="BF"/>
    </w:rPr>
  </w:style>
  <w:style w:type="paragraph" w:styleId="ListParagraph">
    <w:name w:val="List Paragraph"/>
    <w:basedOn w:val="Normal"/>
    <w:uiPriority w:val="34"/>
    <w:qFormat/>
    <w:rsid w:val="00E3019F"/>
    <w:pPr>
      <w:ind w:left="720"/>
      <w:contextualSpacing/>
    </w:pPr>
  </w:style>
  <w:style w:type="character" w:styleId="IntenseEmphasis">
    <w:name w:val="Intense Emphasis"/>
    <w:basedOn w:val="DefaultParagraphFont"/>
    <w:uiPriority w:val="21"/>
    <w:qFormat/>
    <w:rsid w:val="00E3019F"/>
    <w:rPr>
      <w:i/>
      <w:iCs/>
      <w:color w:val="0F4761" w:themeColor="accent1" w:themeShade="BF"/>
    </w:rPr>
  </w:style>
  <w:style w:type="paragraph" w:styleId="IntenseQuote">
    <w:name w:val="Intense Quote"/>
    <w:basedOn w:val="Normal"/>
    <w:next w:val="Normal"/>
    <w:link w:val="IntenseQuoteChar"/>
    <w:uiPriority w:val="30"/>
    <w:qFormat/>
    <w:rsid w:val="00E30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19F"/>
    <w:rPr>
      <w:i/>
      <w:iCs/>
      <w:color w:val="0F4761" w:themeColor="accent1" w:themeShade="BF"/>
    </w:rPr>
  </w:style>
  <w:style w:type="character" w:styleId="IntenseReference">
    <w:name w:val="Intense Reference"/>
    <w:basedOn w:val="DefaultParagraphFont"/>
    <w:uiPriority w:val="32"/>
    <w:qFormat/>
    <w:rsid w:val="00E3019F"/>
    <w:rPr>
      <w:b/>
      <w:bCs/>
      <w:smallCaps/>
      <w:color w:val="0F4761" w:themeColor="accent1" w:themeShade="BF"/>
      <w:spacing w:val="5"/>
    </w:rPr>
  </w:style>
  <w:style w:type="character" w:styleId="Hyperlink">
    <w:name w:val="Hyperlink"/>
    <w:basedOn w:val="DefaultParagraphFont"/>
    <w:uiPriority w:val="99"/>
    <w:unhideWhenUsed/>
    <w:rsid w:val="00E3019F"/>
    <w:rPr>
      <w:color w:val="467886"/>
      <w:u w:val="single"/>
    </w:rPr>
  </w:style>
  <w:style w:type="character" w:styleId="UnresolvedMention">
    <w:name w:val="Unresolved Mention"/>
    <w:basedOn w:val="DefaultParagraphFont"/>
    <w:uiPriority w:val="99"/>
    <w:semiHidden/>
    <w:unhideWhenUsed/>
    <w:rsid w:val="00460A7F"/>
    <w:rPr>
      <w:color w:val="605E5C"/>
      <w:shd w:val="clear" w:color="auto" w:fill="E1DFDD"/>
    </w:rPr>
  </w:style>
  <w:style w:type="character" w:styleId="FollowedHyperlink">
    <w:name w:val="FollowedHyperlink"/>
    <w:basedOn w:val="DefaultParagraphFont"/>
    <w:uiPriority w:val="99"/>
    <w:semiHidden/>
    <w:unhideWhenUsed/>
    <w:rsid w:val="00460A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2C5C7BCD-47C8-4442-B238-9E97F25B3F19" TargetMode="External"/><Relationship Id="rId13" Type="http://schemas.openxmlformats.org/officeDocument/2006/relationships/hyperlink" Target="https://www.bangor.ac.uk/eu-arthurs-msca-dn-2026-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forms.cloud.microsoft/Pages/ResponsePage.aspx?id=VUxHxiOpKk2b1OzjcUjbsnYauLb7trRPg9VTq-sAmjFUMEM4VEhISFo3Vk1ISlNPR0s0SkdWU05IMS4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uidance/academic-technology-approval-schem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uarthurs@bangor.ac.uk" TargetMode="External"/><Relationship Id="rId5" Type="http://schemas.openxmlformats.org/officeDocument/2006/relationships/image" Target="media/image1.jpg"/><Relationship Id="rId15" Type="http://schemas.openxmlformats.org/officeDocument/2006/relationships/hyperlink" Target="https://www.gov.uk/browse/visas-immigration/work-visas" TargetMode="External"/><Relationship Id="rId10" Type="http://schemas.openxmlformats.org/officeDocument/2006/relationships/hyperlink" Target="https://island.is/starfatorg/x-46005" TargetMode="External"/><Relationship Id="rId4" Type="http://schemas.openxmlformats.org/officeDocument/2006/relationships/webSettings" Target="webSettings.xml"/><Relationship Id="rId9" Type="http://schemas.openxmlformats.org/officeDocument/2006/relationships/hyperlink" Target="https://island.is/starfatorg/x-46004" TargetMode="External"/><Relationship Id="rId14" Type="http://schemas.openxmlformats.org/officeDocument/2006/relationships/hyperlink" Target="https://www.bangor.ac.uk/centre-for-arthurian-studies/euarthurs-doctoral-project-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1704</Words>
  <Characters>9411</Characters>
  <Application>Microsoft Office Word</Application>
  <DocSecurity>0</DocSecurity>
  <Lines>285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Whitehead (Staff)</dc:creator>
  <cp:keywords/>
  <dc:description/>
  <cp:lastModifiedBy>Tracey Morris-Cramp (Staff)</cp:lastModifiedBy>
  <cp:revision>2</cp:revision>
  <dcterms:created xsi:type="dcterms:W3CDTF">2026-04-01T13:26:00Z</dcterms:created>
  <dcterms:modified xsi:type="dcterms:W3CDTF">2026-04-01T13:26:00Z</dcterms:modified>
</cp:coreProperties>
</file>